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C6" w:rsidRPr="00010186" w:rsidRDefault="001C2AC6" w:rsidP="00010186">
      <w:pPr>
        <w:pStyle w:val="Default"/>
        <w:jc w:val="both"/>
      </w:pPr>
      <w:bookmarkStart w:id="0" w:name="_GoBack"/>
      <w:bookmarkEnd w:id="0"/>
    </w:p>
    <w:p w:rsidR="004E491F" w:rsidRPr="00010186" w:rsidRDefault="001C2AC6" w:rsidP="00010186">
      <w:pPr>
        <w:pStyle w:val="Default"/>
        <w:jc w:val="center"/>
        <w:rPr>
          <w:b/>
          <w:bCs/>
        </w:rPr>
      </w:pPr>
      <w:r w:rsidRPr="00010186">
        <w:rPr>
          <w:b/>
        </w:rPr>
        <w:t>BİLECİK</w:t>
      </w:r>
      <w:r w:rsidRPr="00010186">
        <w:rPr>
          <w:b/>
          <w:bCs/>
        </w:rPr>
        <w:t xml:space="preserve"> DEFTERDARLIĞI</w:t>
      </w:r>
    </w:p>
    <w:p w:rsidR="001C2AC6" w:rsidRPr="00010186" w:rsidRDefault="001C2AC6" w:rsidP="00010186">
      <w:pPr>
        <w:pStyle w:val="Default"/>
        <w:jc w:val="center"/>
      </w:pPr>
      <w:r w:rsidRPr="00010186">
        <w:rPr>
          <w:b/>
          <w:bCs/>
        </w:rPr>
        <w:t>MUHASEBE BİRİMİ İŞLEM YÖNERGESİ</w:t>
      </w:r>
    </w:p>
    <w:p w:rsidR="001C2AC6" w:rsidRPr="00010186" w:rsidRDefault="001C2AC6" w:rsidP="00010186">
      <w:pPr>
        <w:pStyle w:val="Default"/>
        <w:jc w:val="center"/>
      </w:pPr>
      <w:r w:rsidRPr="00010186">
        <w:rPr>
          <w:b/>
          <w:bCs/>
        </w:rPr>
        <w:t>BİRİNCİ KISIM</w:t>
      </w:r>
    </w:p>
    <w:p w:rsidR="001C2AC6" w:rsidRPr="00010186" w:rsidRDefault="001C2AC6" w:rsidP="00010186">
      <w:pPr>
        <w:pStyle w:val="Default"/>
        <w:jc w:val="center"/>
      </w:pPr>
      <w:r w:rsidRPr="00010186">
        <w:rPr>
          <w:b/>
          <w:bCs/>
        </w:rPr>
        <w:t>Genel Esaslar</w:t>
      </w:r>
    </w:p>
    <w:p w:rsidR="001C2AC6" w:rsidRPr="00010186" w:rsidRDefault="001C2AC6" w:rsidP="00010186">
      <w:pPr>
        <w:pStyle w:val="Default"/>
        <w:jc w:val="center"/>
      </w:pPr>
      <w:r w:rsidRPr="00010186">
        <w:rPr>
          <w:b/>
          <w:bCs/>
        </w:rPr>
        <w:t>BİRİNCİ BÖLÜM</w:t>
      </w:r>
    </w:p>
    <w:p w:rsidR="001C2AC6" w:rsidRPr="00010186" w:rsidRDefault="001C2AC6" w:rsidP="00010186">
      <w:pPr>
        <w:pStyle w:val="Default"/>
        <w:jc w:val="center"/>
      </w:pPr>
      <w:r w:rsidRPr="00010186">
        <w:rPr>
          <w:b/>
          <w:bCs/>
        </w:rPr>
        <w:t>Amaç, Dayanak, Misyon ve Tanımlar</w:t>
      </w:r>
    </w:p>
    <w:p w:rsidR="001C2AC6" w:rsidRPr="00010186" w:rsidRDefault="001C2AC6" w:rsidP="00010186">
      <w:pPr>
        <w:pStyle w:val="Default"/>
        <w:jc w:val="both"/>
      </w:pPr>
      <w:r w:rsidRPr="00010186">
        <w:rPr>
          <w:b/>
          <w:bCs/>
        </w:rPr>
        <w:t xml:space="preserve">Amaç </w:t>
      </w:r>
    </w:p>
    <w:p w:rsidR="001C2AC6" w:rsidRDefault="001C2AC6" w:rsidP="00010186">
      <w:pPr>
        <w:pStyle w:val="Default"/>
        <w:jc w:val="both"/>
      </w:pPr>
      <w:proofErr w:type="gramStart"/>
      <w:r w:rsidRPr="00010186">
        <w:rPr>
          <w:b/>
          <w:bCs/>
        </w:rPr>
        <w:t xml:space="preserve">MADDE 1- </w:t>
      </w:r>
      <w:r w:rsidRPr="00010186">
        <w:t xml:space="preserve">Bu Yönergenin amacı; Bilecik Defterdarlığı Muhasebe Müdürlüğünün fonksiyonel ve </w:t>
      </w:r>
      <w:proofErr w:type="spellStart"/>
      <w:r w:rsidRPr="00010186">
        <w:t>operasyonel</w:t>
      </w:r>
      <w:proofErr w:type="spellEnd"/>
      <w:r w:rsidRPr="00010186">
        <w:t xml:space="preserve"> görev dağılımını belirlemek, verilen görevlerin etkili bir şekilde kontrolünü ve sonucunu izlemeye ve geleceğe ilişkin planlamanın yapılmasına yönelik mekanizmalar oluşturmak, etkili ve dengeli bir çalışma ortamı oluşturmak, hesap verebilirliği ve uygun raporlama ilişkisini göstermek, yönetici ve personelin görevlerini etkin ve etkili bir şekilde yürütebilecek bilgi, deneyim ve yeteneğe sahip olmasını sağlamaya yönelik tedbirler almaktır. </w:t>
      </w:r>
      <w:proofErr w:type="gramEnd"/>
    </w:p>
    <w:p w:rsidR="00FE49E1" w:rsidRPr="00010186" w:rsidRDefault="00FE49E1" w:rsidP="00010186">
      <w:pPr>
        <w:pStyle w:val="Default"/>
        <w:jc w:val="both"/>
      </w:pPr>
    </w:p>
    <w:p w:rsidR="001C2AC6" w:rsidRPr="00010186" w:rsidRDefault="001C2AC6" w:rsidP="00010186">
      <w:pPr>
        <w:pStyle w:val="Default"/>
        <w:jc w:val="both"/>
      </w:pPr>
      <w:r w:rsidRPr="00010186">
        <w:rPr>
          <w:b/>
          <w:bCs/>
        </w:rPr>
        <w:t xml:space="preserve">Kapsam </w:t>
      </w:r>
    </w:p>
    <w:p w:rsidR="001C2AC6" w:rsidRDefault="001C2AC6" w:rsidP="00010186">
      <w:pPr>
        <w:pStyle w:val="Default"/>
        <w:jc w:val="both"/>
      </w:pPr>
      <w:r w:rsidRPr="00010186">
        <w:rPr>
          <w:b/>
          <w:bCs/>
        </w:rPr>
        <w:t xml:space="preserve">MADDE 2- </w:t>
      </w:r>
      <w:r w:rsidRPr="00010186">
        <w:t xml:space="preserve">Bu Yönerge, Bilecik Defterdarlığı Muhasebe Müdürlüğünün hizmet alanları, görev, yetki ve sorumluluklarını kapsar. </w:t>
      </w:r>
    </w:p>
    <w:p w:rsidR="00FE49E1" w:rsidRPr="00010186" w:rsidRDefault="00FE49E1" w:rsidP="00010186">
      <w:pPr>
        <w:pStyle w:val="Default"/>
        <w:jc w:val="both"/>
      </w:pPr>
    </w:p>
    <w:p w:rsidR="001C2AC6" w:rsidRPr="00010186" w:rsidRDefault="001C2AC6" w:rsidP="00010186">
      <w:pPr>
        <w:pStyle w:val="Default"/>
        <w:jc w:val="both"/>
      </w:pPr>
      <w:r w:rsidRPr="00010186">
        <w:rPr>
          <w:b/>
          <w:bCs/>
        </w:rPr>
        <w:t xml:space="preserve">Dayanak </w:t>
      </w:r>
    </w:p>
    <w:p w:rsidR="001C2AC6" w:rsidRDefault="001C2AC6" w:rsidP="00010186">
      <w:pPr>
        <w:pStyle w:val="Default"/>
        <w:jc w:val="both"/>
      </w:pPr>
      <w:r w:rsidRPr="00010186">
        <w:rPr>
          <w:b/>
          <w:bCs/>
        </w:rPr>
        <w:t xml:space="preserve">MADDE 3- </w:t>
      </w:r>
      <w:r w:rsidRPr="00010186">
        <w:t xml:space="preserve">Bu Yönerge; 5018 sayılı Kamu Mali Yönetimi ve Kontrol Kanunu ve Maliye Bakanlığı Kamu İç Kontrol Standartlarına Uyum Eylem Planına dayanılarak hazırlanmıştır. </w:t>
      </w:r>
    </w:p>
    <w:p w:rsidR="00FE49E1" w:rsidRPr="00010186" w:rsidRDefault="00FE49E1" w:rsidP="00010186">
      <w:pPr>
        <w:pStyle w:val="Default"/>
        <w:jc w:val="both"/>
      </w:pPr>
    </w:p>
    <w:p w:rsidR="001C2AC6" w:rsidRPr="00010186" w:rsidRDefault="001C2AC6" w:rsidP="00010186">
      <w:pPr>
        <w:pStyle w:val="Default"/>
        <w:jc w:val="both"/>
      </w:pPr>
      <w:r w:rsidRPr="00010186">
        <w:rPr>
          <w:b/>
          <w:bCs/>
        </w:rPr>
        <w:t xml:space="preserve">Defterdarlık Misyonu </w:t>
      </w:r>
    </w:p>
    <w:p w:rsidR="001A7CFF" w:rsidRDefault="001C2AC6" w:rsidP="00367146">
      <w:pPr>
        <w:pStyle w:val="Default"/>
        <w:jc w:val="both"/>
        <w:rPr>
          <w:iCs/>
          <w:color w:val="000000" w:themeColor="text1"/>
        </w:rPr>
      </w:pPr>
      <w:r w:rsidRPr="00010186">
        <w:rPr>
          <w:b/>
          <w:bCs/>
        </w:rPr>
        <w:t>MADDE 4</w:t>
      </w:r>
      <w:r w:rsidRPr="00010186">
        <w:t xml:space="preserve">- </w:t>
      </w:r>
      <w:r w:rsidR="001A7CFF" w:rsidRPr="00367146">
        <w:rPr>
          <w:rFonts w:eastAsia="Times New Roman"/>
          <w:color w:val="000000" w:themeColor="text1"/>
        </w:rPr>
        <w:t xml:space="preserve">Devlet muhasebesinin, ekonomi yönetimi ve uluslararası kuruluşların bilgi ihtiyaçları doğrultusunda, uluslararası standartlara uyumlu olarak kayıtlarının tutulmasını sağlamak, </w:t>
      </w:r>
      <w:r w:rsidR="001A7CFF" w:rsidRPr="00367146">
        <w:rPr>
          <w:iCs/>
          <w:color w:val="000000" w:themeColor="text1"/>
        </w:rPr>
        <w:t>D</w:t>
      </w:r>
      <w:r w:rsidR="001A7CFF" w:rsidRPr="00367146">
        <w:rPr>
          <w:color w:val="000000" w:themeColor="text1"/>
        </w:rPr>
        <w:t>evlet malları ile Devlete intikali gereken malları, milli çıkarlara en uygun</w:t>
      </w:r>
      <w:r w:rsidR="001A7CFF" w:rsidRPr="00367146">
        <w:rPr>
          <w:i/>
          <w:color w:val="000000" w:themeColor="text1"/>
        </w:rPr>
        <w:t xml:space="preserve">, </w:t>
      </w:r>
      <w:r w:rsidR="001A7CFF" w:rsidRPr="00367146">
        <w:rPr>
          <w:rStyle w:val="Vurgu"/>
          <w:i w:val="0"/>
          <w:color w:val="000000" w:themeColor="text1"/>
        </w:rPr>
        <w:t xml:space="preserve">etkin ve verimli bir </w:t>
      </w:r>
      <w:proofErr w:type="gramStart"/>
      <w:r w:rsidR="001A7CFF" w:rsidRPr="00367146">
        <w:rPr>
          <w:rStyle w:val="Vurgu"/>
          <w:i w:val="0"/>
          <w:color w:val="000000" w:themeColor="text1"/>
        </w:rPr>
        <w:t>şekilde,</w:t>
      </w:r>
      <w:r w:rsidR="001A7CFF" w:rsidRPr="00367146">
        <w:rPr>
          <w:color w:val="000000" w:themeColor="text1"/>
        </w:rPr>
        <w:t>diğer</w:t>
      </w:r>
      <w:proofErr w:type="gramEnd"/>
      <w:r w:rsidR="001A7CFF" w:rsidRPr="00367146">
        <w:rPr>
          <w:color w:val="000000" w:themeColor="text1"/>
        </w:rPr>
        <w:t xml:space="preserve"> kuruluşlar ile işbirliği halinde</w:t>
      </w:r>
      <w:r w:rsidR="001A7CFF" w:rsidRPr="00367146">
        <w:rPr>
          <w:rStyle w:val="Vurgu"/>
          <w:i w:val="0"/>
          <w:color w:val="000000" w:themeColor="text1"/>
        </w:rPr>
        <w:t>yönetmek,</w:t>
      </w:r>
      <w:r w:rsidR="001A7CFF" w:rsidRPr="00367146">
        <w:rPr>
          <w:rFonts w:eastAsia="Times New Roman"/>
          <w:bCs/>
          <w:color w:val="000000" w:themeColor="text1"/>
        </w:rPr>
        <w:t xml:space="preserve">Devlet Hukuk Danışmanlığını ve </w:t>
      </w:r>
      <w:proofErr w:type="spellStart"/>
      <w:r w:rsidR="001A7CFF" w:rsidRPr="00367146">
        <w:rPr>
          <w:rFonts w:eastAsia="Times New Roman"/>
          <w:bCs/>
          <w:color w:val="000000" w:themeColor="text1"/>
        </w:rPr>
        <w:t>Muhakemat</w:t>
      </w:r>
      <w:proofErr w:type="spellEnd"/>
      <w:r w:rsidR="001A7CFF" w:rsidRPr="00367146">
        <w:rPr>
          <w:rFonts w:eastAsia="Times New Roman"/>
          <w:bCs/>
          <w:color w:val="000000" w:themeColor="text1"/>
        </w:rPr>
        <w:t xml:space="preserve"> hizmetlerini  </w:t>
      </w:r>
      <w:r w:rsidR="007D568A">
        <w:rPr>
          <w:rFonts w:eastAsia="Times New Roman"/>
          <w:bCs/>
          <w:color w:val="000000" w:themeColor="text1"/>
        </w:rPr>
        <w:t xml:space="preserve">ilgili mevzuat </w:t>
      </w:r>
      <w:r w:rsidR="001A7CFF" w:rsidRPr="00367146">
        <w:rPr>
          <w:rFonts w:eastAsia="Times New Roman"/>
          <w:bCs/>
          <w:color w:val="000000" w:themeColor="text1"/>
        </w:rPr>
        <w:t xml:space="preserve">çerçevesinde yerine getirmek, </w:t>
      </w:r>
      <w:r w:rsidR="001A7CFF" w:rsidRPr="00367146">
        <w:rPr>
          <w:rStyle w:val="Vurgu"/>
          <w:i w:val="0"/>
          <w:color w:val="000000" w:themeColor="text1"/>
        </w:rPr>
        <w:t xml:space="preserve">mükellef haklarını gözeterek </w:t>
      </w:r>
      <w:r w:rsidR="001A7CFF" w:rsidRPr="006543B7">
        <w:rPr>
          <w:rStyle w:val="Vurgu"/>
          <w:i w:val="0"/>
          <w:color w:val="auto"/>
        </w:rPr>
        <w:t xml:space="preserve">vergide gönüllü uyumu </w:t>
      </w:r>
      <w:r w:rsidR="001A7CFF" w:rsidRPr="00367146">
        <w:rPr>
          <w:rStyle w:val="Vurgu"/>
          <w:i w:val="0"/>
          <w:color w:val="000000" w:themeColor="text1"/>
        </w:rPr>
        <w:t xml:space="preserve">arttırmak ve kaliteli hizmet sunarak vergi </w:t>
      </w:r>
      <w:r w:rsidR="008A301E">
        <w:rPr>
          <w:rStyle w:val="Vurgu"/>
          <w:i w:val="0"/>
          <w:color w:val="000000" w:themeColor="text1"/>
        </w:rPr>
        <w:t xml:space="preserve">ve diğer </w:t>
      </w:r>
      <w:r w:rsidR="001A7CFF" w:rsidRPr="00367146">
        <w:rPr>
          <w:rStyle w:val="Vurgu"/>
          <w:i w:val="0"/>
          <w:color w:val="000000" w:themeColor="text1"/>
        </w:rPr>
        <w:t xml:space="preserve">gelirlerini toplamak, </w:t>
      </w:r>
      <w:r w:rsidR="001A7CFF" w:rsidRPr="00367146">
        <w:rPr>
          <w:iCs/>
          <w:color w:val="000000" w:themeColor="text1"/>
        </w:rPr>
        <w:t xml:space="preserve">hizmet gereklerine uygun nitelik ve nicelikte personel istihdamını sağlayarak çağdaş insan kaynakları yönetimi anlayışıyla </w:t>
      </w:r>
      <w:r w:rsidR="001A7CFF" w:rsidRPr="00367146">
        <w:t xml:space="preserve">yerine getirirken, saydamlık, hesap verebilirlik, vatandaş odaklı </w:t>
      </w:r>
      <w:r w:rsidR="001A7CFF" w:rsidRPr="00367146">
        <w:rPr>
          <w:iCs/>
          <w:color w:val="000000" w:themeColor="text1"/>
        </w:rPr>
        <w:t>hizmet sunmaktır.</w:t>
      </w:r>
    </w:p>
    <w:p w:rsidR="001A7CFF" w:rsidRPr="00367146" w:rsidRDefault="001A7CFF" w:rsidP="00010186">
      <w:pPr>
        <w:pStyle w:val="Default"/>
        <w:jc w:val="both"/>
      </w:pPr>
    </w:p>
    <w:p w:rsidR="001C2AC6" w:rsidRDefault="001C2AC6" w:rsidP="00010186">
      <w:pPr>
        <w:pStyle w:val="Default"/>
        <w:jc w:val="both"/>
      </w:pPr>
      <w:r w:rsidRPr="00010186">
        <w:t xml:space="preserve">Bu </w:t>
      </w:r>
      <w:proofErr w:type="gramStart"/>
      <w:r w:rsidRPr="00010186">
        <w:t>m</w:t>
      </w:r>
      <w:r w:rsidR="009A180A">
        <w:t>isyonun</w:t>
      </w:r>
      <w:proofErr w:type="gramEnd"/>
      <w:r w:rsidR="009A180A">
        <w:t xml:space="preserve"> yerine getirilmesi için; </w:t>
      </w:r>
      <w:r w:rsidRPr="00010186">
        <w:t>Bakanlığımızca belirlenen Maliye politikaları çerçevesinde; kurum hedeflerine uygun insan kaynakları politikalarının belirlenmesi için gerekli araştırmalar yapmak, belirlenen politikalara uygun program</w:t>
      </w:r>
      <w:r w:rsidR="007D568A">
        <w:t>, eğitim</w:t>
      </w:r>
      <w:r w:rsidRPr="00010186">
        <w:t xml:space="preserve"> ve çalışmalar </w:t>
      </w:r>
      <w:r w:rsidR="007D568A">
        <w:t>yapmak</w:t>
      </w:r>
      <w:r w:rsidRPr="00010186">
        <w:t xml:space="preserve">, yürütmek, denetlemek, değerlendirmek, müşteri ve çalışanların memnuniyetini ön planda tutmak, iş gücünün etkin kullanımı ve iyi yetiştirilmiş ve motive edilmiş personel ile kurumun verimini artırarak daha iyi ve kaliteli hizmet sunmak hedeflenmiştir. </w:t>
      </w:r>
    </w:p>
    <w:p w:rsidR="00FE49E1" w:rsidRPr="00010186" w:rsidRDefault="00FE49E1" w:rsidP="00010186">
      <w:pPr>
        <w:pStyle w:val="Default"/>
        <w:jc w:val="both"/>
      </w:pPr>
    </w:p>
    <w:p w:rsidR="001C2AC6" w:rsidRPr="00010186" w:rsidRDefault="001C2AC6" w:rsidP="00010186">
      <w:pPr>
        <w:pStyle w:val="Default"/>
        <w:jc w:val="both"/>
      </w:pPr>
      <w:r w:rsidRPr="00010186">
        <w:rPr>
          <w:b/>
          <w:bCs/>
        </w:rPr>
        <w:t xml:space="preserve">Tanımlar </w:t>
      </w:r>
    </w:p>
    <w:p w:rsidR="001C2AC6" w:rsidRPr="00010186" w:rsidRDefault="001C2AC6" w:rsidP="00010186">
      <w:pPr>
        <w:pStyle w:val="Default"/>
        <w:jc w:val="both"/>
      </w:pPr>
      <w:r w:rsidRPr="00010186">
        <w:rPr>
          <w:b/>
          <w:bCs/>
        </w:rPr>
        <w:t>MADDE 5</w:t>
      </w:r>
      <w:r w:rsidRPr="00010186">
        <w:t xml:space="preserve">- Bu Yönergede geçen; </w:t>
      </w:r>
    </w:p>
    <w:p w:rsidR="001C2AC6" w:rsidRPr="00010186" w:rsidRDefault="001C2AC6" w:rsidP="00010186">
      <w:pPr>
        <w:pStyle w:val="Default"/>
        <w:jc w:val="both"/>
      </w:pPr>
      <w:r w:rsidRPr="00010186">
        <w:rPr>
          <w:b/>
          <w:bCs/>
        </w:rPr>
        <w:t xml:space="preserve">a) Defterdar: </w:t>
      </w:r>
      <w:r w:rsidRPr="00010186">
        <w:t xml:space="preserve">Bilecik Defterdarını, </w:t>
      </w:r>
    </w:p>
    <w:p w:rsidR="001C2AC6" w:rsidRPr="00010186" w:rsidRDefault="001C2AC6" w:rsidP="00010186">
      <w:pPr>
        <w:pStyle w:val="Default"/>
        <w:jc w:val="both"/>
      </w:pPr>
      <w:r w:rsidRPr="00010186">
        <w:rPr>
          <w:b/>
          <w:bCs/>
        </w:rPr>
        <w:t xml:space="preserve">b) Defterdarlık: </w:t>
      </w:r>
      <w:r w:rsidRPr="00010186">
        <w:t xml:space="preserve">Bilecik Defterdarlığını, </w:t>
      </w:r>
    </w:p>
    <w:p w:rsidR="001C2AC6" w:rsidRPr="00010186" w:rsidRDefault="001C2AC6" w:rsidP="00010186">
      <w:pPr>
        <w:pStyle w:val="Default"/>
        <w:jc w:val="both"/>
      </w:pPr>
      <w:r w:rsidRPr="00010186">
        <w:rPr>
          <w:b/>
          <w:bCs/>
        </w:rPr>
        <w:t xml:space="preserve">c) Muhasebe Birimi: </w:t>
      </w:r>
      <w:r w:rsidRPr="00010186">
        <w:t xml:space="preserve">Bilecik Defterdarlığı Muhasebe Müdürlüğünü, </w:t>
      </w:r>
    </w:p>
    <w:p w:rsidR="001C2AC6" w:rsidRPr="00010186" w:rsidRDefault="001C2AC6" w:rsidP="00010186">
      <w:pPr>
        <w:pStyle w:val="Default"/>
        <w:jc w:val="both"/>
      </w:pPr>
      <w:r w:rsidRPr="00010186">
        <w:rPr>
          <w:b/>
          <w:bCs/>
        </w:rPr>
        <w:t xml:space="preserve">ç) Muhasebe Yetkilisi: </w:t>
      </w:r>
      <w:r w:rsidRPr="00010186">
        <w:t xml:space="preserve">Muhasebe Müdürünü, </w:t>
      </w:r>
    </w:p>
    <w:p w:rsidR="001C2AC6" w:rsidRPr="00010186" w:rsidRDefault="001C2AC6" w:rsidP="00010186">
      <w:pPr>
        <w:pStyle w:val="Default"/>
        <w:jc w:val="both"/>
      </w:pPr>
      <w:r w:rsidRPr="00010186">
        <w:rPr>
          <w:b/>
          <w:bCs/>
        </w:rPr>
        <w:t xml:space="preserve">d) Muhasebe Yetkilisi Yardımcısı: </w:t>
      </w:r>
      <w:r w:rsidRPr="00010186">
        <w:t xml:space="preserve">Muhasebe Müdür Yardımcısını, </w:t>
      </w:r>
    </w:p>
    <w:p w:rsidR="001C2AC6" w:rsidRPr="00010186" w:rsidRDefault="00021AB9" w:rsidP="00010186">
      <w:pPr>
        <w:pStyle w:val="Default"/>
        <w:jc w:val="both"/>
      </w:pPr>
      <w:r>
        <w:rPr>
          <w:b/>
          <w:bCs/>
        </w:rPr>
        <w:t>e)</w:t>
      </w:r>
      <w:r w:rsidR="001C2AC6" w:rsidRPr="00010186">
        <w:rPr>
          <w:b/>
          <w:bCs/>
        </w:rPr>
        <w:t xml:space="preserve">Muhasebe Kontrol Görevlisi: </w:t>
      </w:r>
      <w:r w:rsidR="001C2AC6" w:rsidRPr="00010186">
        <w:t>Defterdarlık Uzmanlarını ve Defterdarlık Uzman Yardımcısını</w:t>
      </w:r>
    </w:p>
    <w:p w:rsidR="001C2AC6" w:rsidRPr="00010186" w:rsidRDefault="001C2AC6" w:rsidP="00010186">
      <w:pPr>
        <w:pStyle w:val="Default"/>
        <w:jc w:val="both"/>
      </w:pPr>
      <w:r w:rsidRPr="00010186">
        <w:rPr>
          <w:b/>
          <w:bCs/>
        </w:rPr>
        <w:lastRenderedPageBreak/>
        <w:t xml:space="preserve">f) Muhasebe İşlemler Görevlisi: </w:t>
      </w:r>
      <w:r w:rsidRPr="00010186">
        <w:t xml:space="preserve">Veri Hazırlama ve Kontrol İşletmenini </w:t>
      </w:r>
    </w:p>
    <w:p w:rsidR="001C2AC6" w:rsidRPr="00010186" w:rsidRDefault="001C2AC6" w:rsidP="00010186">
      <w:pPr>
        <w:pStyle w:val="Default"/>
        <w:jc w:val="both"/>
      </w:pPr>
      <w:r w:rsidRPr="00010186">
        <w:rPr>
          <w:b/>
          <w:bCs/>
        </w:rPr>
        <w:t xml:space="preserve">g) Servisler: </w:t>
      </w:r>
      <w:r w:rsidRPr="00010186">
        <w:t xml:space="preserve">Muhasebe Birimindeki İş Gruplarını </w:t>
      </w:r>
    </w:p>
    <w:p w:rsidR="001C2AC6" w:rsidRPr="00010186" w:rsidRDefault="001C2AC6" w:rsidP="00010186">
      <w:pPr>
        <w:pStyle w:val="Default"/>
        <w:jc w:val="both"/>
      </w:pPr>
      <w:r w:rsidRPr="00010186">
        <w:rPr>
          <w:b/>
          <w:bCs/>
        </w:rPr>
        <w:t xml:space="preserve">h) KBS: </w:t>
      </w:r>
      <w:r w:rsidRPr="00010186">
        <w:t xml:space="preserve">Kamu Harcama ve Muhasebe Bilişim Sistemini, </w:t>
      </w:r>
    </w:p>
    <w:p w:rsidR="001C2AC6" w:rsidRPr="00010186" w:rsidRDefault="001C2AC6" w:rsidP="00010186">
      <w:pPr>
        <w:pStyle w:val="Default"/>
        <w:jc w:val="both"/>
      </w:pPr>
      <w:r w:rsidRPr="00010186">
        <w:rPr>
          <w:b/>
          <w:bCs/>
        </w:rPr>
        <w:t xml:space="preserve">i) SGB.Net: : </w:t>
      </w:r>
      <w:r w:rsidRPr="00010186">
        <w:t xml:space="preserve">Maliye Bakanlığı Strateji Geliştirme Başkanlığı Veri Giriş </w:t>
      </w:r>
      <w:proofErr w:type="spellStart"/>
      <w:r w:rsidRPr="00010186">
        <w:t>Portalını</w:t>
      </w:r>
      <w:proofErr w:type="spellEnd"/>
      <w:r w:rsidRPr="00010186">
        <w:t xml:space="preserve">, </w:t>
      </w:r>
    </w:p>
    <w:p w:rsidR="002F58A4" w:rsidRDefault="001C2AC6" w:rsidP="002F58A4">
      <w:pPr>
        <w:pStyle w:val="Default"/>
        <w:jc w:val="both"/>
      </w:pPr>
      <w:r w:rsidRPr="00010186">
        <w:rPr>
          <w:b/>
          <w:bCs/>
        </w:rPr>
        <w:t xml:space="preserve">k) Harcama Birimi: </w:t>
      </w:r>
      <w:r w:rsidRPr="007926A2">
        <w:rPr>
          <w:bCs/>
        </w:rPr>
        <w:t>B</w:t>
      </w:r>
      <w:r w:rsidRPr="00010186">
        <w:t xml:space="preserve">ütçesinde ödenek tahsis edilen ve harcama yetkisi bulunan birimini, </w:t>
      </w:r>
    </w:p>
    <w:p w:rsidR="00AE3908" w:rsidRPr="00AE3908" w:rsidRDefault="00AE3908" w:rsidP="002F58A4">
      <w:pPr>
        <w:pStyle w:val="Default"/>
        <w:jc w:val="both"/>
        <w:rPr>
          <w:b/>
        </w:rPr>
      </w:pPr>
      <w:r w:rsidRPr="00AE3908">
        <w:rPr>
          <w:b/>
        </w:rPr>
        <w:t xml:space="preserve">l) </w:t>
      </w:r>
      <w:proofErr w:type="gramStart"/>
      <w:r w:rsidRPr="00AE3908">
        <w:rPr>
          <w:b/>
        </w:rPr>
        <w:t>EBYS:</w:t>
      </w:r>
      <w:r>
        <w:t>Elektronik</w:t>
      </w:r>
      <w:proofErr w:type="gramEnd"/>
      <w:r>
        <w:t xml:space="preserve"> Belge Yönetim Sistemi</w:t>
      </w:r>
    </w:p>
    <w:p w:rsidR="002F58A4" w:rsidRDefault="002F58A4" w:rsidP="002F58A4">
      <w:pPr>
        <w:pStyle w:val="Default"/>
        <w:jc w:val="both"/>
      </w:pPr>
    </w:p>
    <w:p w:rsidR="001C2AC6" w:rsidRPr="00010186" w:rsidRDefault="001C2AC6" w:rsidP="002F58A4">
      <w:pPr>
        <w:pStyle w:val="Default"/>
        <w:jc w:val="center"/>
      </w:pPr>
      <w:r w:rsidRPr="00010186">
        <w:rPr>
          <w:b/>
          <w:bCs/>
        </w:rPr>
        <w:t>İKİNCİ BÖLÜM</w:t>
      </w:r>
    </w:p>
    <w:p w:rsidR="001C2AC6" w:rsidRPr="00010186" w:rsidRDefault="001C2AC6" w:rsidP="002F58A4">
      <w:pPr>
        <w:pStyle w:val="Default"/>
        <w:jc w:val="center"/>
      </w:pPr>
      <w:r w:rsidRPr="00010186">
        <w:rPr>
          <w:b/>
          <w:bCs/>
        </w:rPr>
        <w:t>Görev Tanımı, Görevliler ve İş Grupları</w:t>
      </w:r>
    </w:p>
    <w:p w:rsidR="001C2AC6" w:rsidRPr="00010186" w:rsidRDefault="001C2AC6" w:rsidP="00010186">
      <w:pPr>
        <w:pStyle w:val="Default"/>
        <w:jc w:val="both"/>
      </w:pPr>
      <w:r w:rsidRPr="00010186">
        <w:rPr>
          <w:b/>
          <w:bCs/>
        </w:rPr>
        <w:t xml:space="preserve">Görev Tanımı </w:t>
      </w:r>
    </w:p>
    <w:p w:rsidR="001C2AC6" w:rsidRPr="00010186" w:rsidRDefault="001C2AC6" w:rsidP="00010186">
      <w:pPr>
        <w:pStyle w:val="Default"/>
        <w:jc w:val="both"/>
      </w:pPr>
      <w:r w:rsidRPr="00010186">
        <w:rPr>
          <w:b/>
          <w:bCs/>
        </w:rPr>
        <w:t xml:space="preserve">MADDE 6- </w:t>
      </w:r>
      <w:r w:rsidRPr="00010186">
        <w:t xml:space="preserve">Genel olarak muhasebe birimi, 5018 sayılı kanunun 61. Maddesi ve 178 sayılı Maliye Bakanlığı Teşkilat Yasasındaki görev alanı ile sınırlı olmak üzere; </w:t>
      </w:r>
    </w:p>
    <w:p w:rsidR="001C2AC6" w:rsidRPr="00010186" w:rsidRDefault="001C2AC6" w:rsidP="00010186">
      <w:pPr>
        <w:pStyle w:val="Default"/>
        <w:jc w:val="both"/>
      </w:pPr>
      <w:r w:rsidRPr="00010186">
        <w:t xml:space="preserve">a) Genel bütçeli dairelerin muhasebe hizmetlerini yürütmek, </w:t>
      </w:r>
    </w:p>
    <w:p w:rsidR="001C2AC6" w:rsidRPr="00010186" w:rsidRDefault="00021AB9" w:rsidP="00010186">
      <w:pPr>
        <w:pStyle w:val="Default"/>
        <w:jc w:val="both"/>
      </w:pPr>
      <w:r>
        <w:t>b)</w:t>
      </w:r>
      <w:r w:rsidR="001C2AC6" w:rsidRPr="00010186">
        <w:t xml:space="preserve">Muhasebe birimleri arasında koordinasyonu ve uygulama birliğini sağlamak üzere Defterdar tarafından verilecek görüş ve önerileri hazırlamak, </w:t>
      </w:r>
    </w:p>
    <w:p w:rsidR="001C2AC6" w:rsidRPr="00010186" w:rsidRDefault="001C2AC6" w:rsidP="00010186">
      <w:pPr>
        <w:pStyle w:val="Default"/>
        <w:jc w:val="both"/>
      </w:pPr>
      <w:r w:rsidRPr="00010186">
        <w:t xml:space="preserve">c) Muhasebe Yetkililiği görevi ile ilgili Sayıştay’a hesap vermek, </w:t>
      </w:r>
    </w:p>
    <w:p w:rsidR="001C2AC6" w:rsidRPr="00010186" w:rsidRDefault="001C2AC6" w:rsidP="00010186">
      <w:pPr>
        <w:pStyle w:val="Default"/>
        <w:jc w:val="both"/>
      </w:pPr>
      <w:r w:rsidRPr="00010186">
        <w:t xml:space="preserve">d) 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1C2AC6" w:rsidRDefault="001C2AC6" w:rsidP="00010186">
      <w:pPr>
        <w:pStyle w:val="Default"/>
        <w:jc w:val="both"/>
      </w:pPr>
      <w:r w:rsidRPr="00010186">
        <w:t xml:space="preserve">e) İlgili mevzuatı gereğince, genel yönetim sektörü kapsamındaki kamu idarelerinin mali verilerinin derlenmesi işlemlerini yapmakla yükümlüdür. </w:t>
      </w:r>
    </w:p>
    <w:p w:rsidR="003E4216" w:rsidRPr="00010186" w:rsidRDefault="003E4216" w:rsidP="00010186">
      <w:pPr>
        <w:pStyle w:val="Default"/>
        <w:jc w:val="both"/>
      </w:pPr>
    </w:p>
    <w:p w:rsidR="001C2AC6" w:rsidRPr="00010186" w:rsidRDefault="001C2AC6" w:rsidP="00010186">
      <w:pPr>
        <w:pStyle w:val="Default"/>
        <w:jc w:val="both"/>
      </w:pPr>
      <w:r w:rsidRPr="00010186">
        <w:rPr>
          <w:b/>
          <w:bCs/>
        </w:rPr>
        <w:t xml:space="preserve">Görevliler </w:t>
      </w:r>
    </w:p>
    <w:p w:rsidR="001C2AC6" w:rsidRDefault="001C2AC6" w:rsidP="00010186">
      <w:pPr>
        <w:pStyle w:val="Default"/>
        <w:jc w:val="both"/>
      </w:pPr>
      <w:r w:rsidRPr="00010186">
        <w:rPr>
          <w:b/>
          <w:bCs/>
        </w:rPr>
        <w:t xml:space="preserve">MADDE 7- </w:t>
      </w:r>
      <w:r w:rsidRPr="00010186">
        <w:t>Muhasebe biriminde her iş grubu kendi görev tanımı alanındaki iş ve işlemlerden sorumlu olup mali işlemler hiyerarşik sıralamaya göre kontrole tabi tutulur. Mali işlemlerde süreci başlatan ve sona erdiren gö</w:t>
      </w:r>
      <w:r w:rsidR="007418D8">
        <w:t>revliler aşağıda belirtilmiştir:</w:t>
      </w:r>
    </w:p>
    <w:p w:rsidR="007418D8" w:rsidRPr="00010186" w:rsidRDefault="007418D8" w:rsidP="00010186">
      <w:pPr>
        <w:pStyle w:val="Default"/>
        <w:jc w:val="both"/>
      </w:pPr>
    </w:p>
    <w:p w:rsidR="001C2AC6" w:rsidRDefault="001C2AC6" w:rsidP="00010186">
      <w:pPr>
        <w:pStyle w:val="Default"/>
        <w:jc w:val="both"/>
      </w:pPr>
      <w:r w:rsidRPr="00010186">
        <w:rPr>
          <w:b/>
          <w:bCs/>
        </w:rPr>
        <w:t>Muhasebe İşlemler</w:t>
      </w:r>
      <w:r w:rsidR="00021AB9">
        <w:rPr>
          <w:b/>
          <w:bCs/>
        </w:rPr>
        <w:t>i</w:t>
      </w:r>
      <w:r w:rsidRPr="00010186">
        <w:rPr>
          <w:b/>
          <w:bCs/>
        </w:rPr>
        <w:t xml:space="preserve"> Görevlisi: </w:t>
      </w:r>
      <w:r w:rsidRPr="00010186">
        <w:t xml:space="preserve">Mali işlemlerde kontrol sürecini ilk başlatan görevli olup yaptığı iş ve işlemler nedeniyle Muhasebe Yetkilisi ve Yardımcısına karşı sorumludur. Muhasebe İşlemler Görevlisi Veri Hazırlama ve Kontrol İşletmeni ve Defterdarlık Uzman Yardımcısı olabileceği gibi personel istihdam yapısına göre Defterdarlık Uzmanı ve Muhasebe Şefi de bu görevliler arasında sayılabilir. </w:t>
      </w:r>
    </w:p>
    <w:p w:rsidR="007418D8" w:rsidRPr="00010186" w:rsidRDefault="007418D8" w:rsidP="00010186">
      <w:pPr>
        <w:pStyle w:val="Default"/>
        <w:jc w:val="both"/>
      </w:pPr>
    </w:p>
    <w:p w:rsidR="001C2AC6" w:rsidRDefault="001C2AC6" w:rsidP="00010186">
      <w:pPr>
        <w:pStyle w:val="Default"/>
        <w:jc w:val="both"/>
      </w:pPr>
      <w:r w:rsidRPr="00010186">
        <w:rPr>
          <w:b/>
          <w:bCs/>
        </w:rPr>
        <w:t xml:space="preserve">Muhasebe </w:t>
      </w:r>
      <w:r w:rsidR="00021AB9" w:rsidRPr="00010186">
        <w:rPr>
          <w:b/>
          <w:bCs/>
        </w:rPr>
        <w:t>İşlemler</w:t>
      </w:r>
      <w:r w:rsidR="00021AB9">
        <w:rPr>
          <w:b/>
          <w:bCs/>
        </w:rPr>
        <w:t>i</w:t>
      </w:r>
      <w:r w:rsidR="00D71929">
        <w:rPr>
          <w:b/>
          <w:bCs/>
        </w:rPr>
        <w:t xml:space="preserve">Sorumlusu: </w:t>
      </w:r>
      <w:r w:rsidR="00D71929" w:rsidRPr="00D71929">
        <w:rPr>
          <w:bCs/>
        </w:rPr>
        <w:t>Muhasebe</w:t>
      </w:r>
      <w:r w:rsidRPr="00010186">
        <w:t xml:space="preserve"> İşlemler</w:t>
      </w:r>
      <w:r w:rsidR="00021AB9">
        <w:t>i</w:t>
      </w:r>
      <w:r w:rsidRPr="00010186">
        <w:t xml:space="preserve"> Görevlisi tarafından işleme alınan belgeler üzerinde Muhasebe Yetkilisinin verdiği yetkiler doğrultusunda kontrol ve onay işlemlerini yapan görevlidir. Bu görevliler Defterdarlık Uzmanı ve Muhasebe Şefi olabileceği gibi Muhasebe Yetkilisi yardımcısı da olabilir. </w:t>
      </w:r>
      <w:r w:rsidR="008B2E46">
        <w:t>Muhasebe Yetkilisine karşı sorumludur.</w:t>
      </w:r>
    </w:p>
    <w:p w:rsidR="006B7CD6" w:rsidRPr="00010186" w:rsidRDefault="006B7CD6" w:rsidP="00010186">
      <w:pPr>
        <w:pStyle w:val="Default"/>
        <w:jc w:val="both"/>
      </w:pPr>
    </w:p>
    <w:p w:rsidR="001C2AC6" w:rsidRDefault="001C2AC6" w:rsidP="00010186">
      <w:pPr>
        <w:pStyle w:val="Default"/>
        <w:jc w:val="both"/>
      </w:pPr>
      <w:r w:rsidRPr="00010186">
        <w:rPr>
          <w:b/>
          <w:bCs/>
        </w:rPr>
        <w:t xml:space="preserve">Muhasebe Yetkili Yardımcısı: </w:t>
      </w:r>
      <w:r w:rsidRPr="00010186">
        <w:t xml:space="preserve">Muhasebe Yetkilisinin yetki devri kapsamında sorumlu olduğu belgeler üzerinde muhasebe </w:t>
      </w:r>
      <w:r w:rsidR="00021AB9">
        <w:t xml:space="preserve">İşlemleri Sorumlusu </w:t>
      </w:r>
      <w:r w:rsidRPr="00010186">
        <w:t xml:space="preserve">tarafından kontrol edilen belgeler üzerinde muhasebe yetkilisi sıfatıyla imza ve onay yetkisine sahip görevlidir. Yaptığı iş ve işlemler nedeniyle muhasebe yetkilisine ve Sayıştay’a karşı sorumludur. </w:t>
      </w:r>
    </w:p>
    <w:p w:rsidR="006B7CD6" w:rsidRPr="00010186" w:rsidRDefault="006B7CD6" w:rsidP="00010186">
      <w:pPr>
        <w:pStyle w:val="Default"/>
        <w:jc w:val="both"/>
      </w:pPr>
    </w:p>
    <w:p w:rsidR="001C2AC6" w:rsidRPr="003A64A9" w:rsidRDefault="001C2AC6" w:rsidP="00010186">
      <w:pPr>
        <w:pStyle w:val="Default"/>
        <w:jc w:val="both"/>
        <w:rPr>
          <w:color w:val="000000" w:themeColor="text1"/>
        </w:rPr>
      </w:pPr>
      <w:r w:rsidRPr="00010186">
        <w:rPr>
          <w:b/>
          <w:bCs/>
        </w:rPr>
        <w:t xml:space="preserve">Muhasebe Yetkilisi: </w:t>
      </w:r>
      <w:r w:rsidR="003A64A9" w:rsidRPr="003A64A9">
        <w:rPr>
          <w:color w:val="000000" w:themeColor="text1"/>
        </w:rPr>
        <w:t>Muhasebe hizmetlerinin yürütülmesinden ve muhasebe biriminin yönetiminden sorumlu, usulüne gör</w:t>
      </w:r>
      <w:r w:rsidR="00FF586B">
        <w:rPr>
          <w:color w:val="000000" w:themeColor="text1"/>
        </w:rPr>
        <w:t>e atanmış sertifikalı yönetici olup</w:t>
      </w:r>
      <w:r w:rsidR="003A64A9" w:rsidRPr="003A64A9">
        <w:rPr>
          <w:color w:val="000000" w:themeColor="text1"/>
        </w:rPr>
        <w:t xml:space="preserve">, </w:t>
      </w:r>
      <w:r w:rsidR="00FF586B">
        <w:t>y</w:t>
      </w:r>
      <w:r w:rsidRPr="00010186">
        <w:t xml:space="preserve">etki devri limiti üzerinde kalan ve birimin tüm mali iş ve işlemleri üzerinde kontrol, imza ve onay yetkisi olan yaptığı iş ve işlemler nedeniyle Sayıştay’a karşı sorumludur. </w:t>
      </w:r>
      <w:r w:rsidR="003A64A9" w:rsidRPr="003A64A9">
        <w:rPr>
          <w:color w:val="000000" w:themeColor="text1"/>
        </w:rPr>
        <w:t>Muhasebe yetkilisinin, yardımcısına devrettiği görev ve yetkilerle ilgili idari sorumluluğu devam eder.</w:t>
      </w:r>
    </w:p>
    <w:p w:rsidR="00E119D5" w:rsidRPr="00010186" w:rsidRDefault="00E119D5" w:rsidP="00010186">
      <w:pPr>
        <w:pStyle w:val="Default"/>
        <w:jc w:val="both"/>
      </w:pPr>
    </w:p>
    <w:p w:rsidR="001C2AC6" w:rsidRPr="00010186" w:rsidRDefault="001C2AC6" w:rsidP="00010186">
      <w:pPr>
        <w:pStyle w:val="Default"/>
        <w:jc w:val="both"/>
      </w:pPr>
      <w:r w:rsidRPr="00010186">
        <w:rPr>
          <w:b/>
          <w:bCs/>
        </w:rPr>
        <w:lastRenderedPageBreak/>
        <w:t xml:space="preserve">İş Grupları </w:t>
      </w:r>
    </w:p>
    <w:p w:rsidR="00CD3F27" w:rsidRDefault="001C2AC6" w:rsidP="00CD3F27">
      <w:pPr>
        <w:pStyle w:val="Default"/>
        <w:jc w:val="both"/>
      </w:pPr>
      <w:r w:rsidRPr="00010186">
        <w:rPr>
          <w:b/>
          <w:bCs/>
        </w:rPr>
        <w:t xml:space="preserve">MADDE 8- </w:t>
      </w:r>
      <w:r w:rsidRPr="00010186">
        <w:t xml:space="preserve">Muhasebe biriminde iş ve işlemler belirli bir sınıflandırmaya tabi tutularak iş grupları halinde tanımlanmıştır. Her iş grubu bir servis olarak tanımlanmış olup bir serviste birden fazla iş ve işlem gerçekleştirilebilir. Her servisin bir muhasebe işlemler görevlisi ve bir de muhasebe </w:t>
      </w:r>
      <w:r w:rsidR="005C7945">
        <w:t>işlemleri sorumlusu</w:t>
      </w:r>
      <w:r w:rsidRPr="00010186">
        <w:t xml:space="preserve"> bulunmaktadır. Ödeme, tahsilat ve mahsup işlemlerinde belgeye işlem numarası alan muhasebe işlemler görevlisi</w:t>
      </w:r>
      <w:r w:rsidR="005C7945">
        <w:t>,</w:t>
      </w:r>
      <w:r w:rsidRPr="00010186">
        <w:t xml:space="preserve"> bu belgeyi onaylayan ve kontrol eden de </w:t>
      </w:r>
      <w:r w:rsidR="005C7945" w:rsidRPr="00010186">
        <w:t xml:space="preserve">muhasebe </w:t>
      </w:r>
      <w:r w:rsidR="005C7945">
        <w:t>işlemleri sorumlusu</w:t>
      </w:r>
      <w:r w:rsidRPr="00010186">
        <w:t xml:space="preserve">olarak adlandırılır. </w:t>
      </w:r>
    </w:p>
    <w:p w:rsidR="00CD3F27" w:rsidRDefault="00CD3F27" w:rsidP="00CD3F27">
      <w:pPr>
        <w:pStyle w:val="Default"/>
        <w:jc w:val="both"/>
      </w:pPr>
    </w:p>
    <w:p w:rsidR="001C2AC6" w:rsidRPr="00010186" w:rsidRDefault="001C2AC6" w:rsidP="00CD3F27">
      <w:pPr>
        <w:pStyle w:val="Default"/>
        <w:jc w:val="center"/>
      </w:pPr>
      <w:r w:rsidRPr="00010186">
        <w:rPr>
          <w:b/>
          <w:bCs/>
        </w:rPr>
        <w:t>ÜÇÜNCÜ BÖLÜM</w:t>
      </w:r>
    </w:p>
    <w:p w:rsidR="001C2AC6" w:rsidRDefault="001C2AC6" w:rsidP="00CD3F27">
      <w:pPr>
        <w:pStyle w:val="Default"/>
        <w:jc w:val="center"/>
        <w:rPr>
          <w:b/>
          <w:bCs/>
        </w:rPr>
      </w:pPr>
      <w:r w:rsidRPr="00010186">
        <w:rPr>
          <w:b/>
          <w:bCs/>
        </w:rPr>
        <w:t>Muhasebe Biriminde Servisler ve Görevleri</w:t>
      </w:r>
    </w:p>
    <w:p w:rsidR="00776F8A" w:rsidRDefault="00776F8A" w:rsidP="00776F8A">
      <w:pPr>
        <w:pStyle w:val="Default"/>
        <w:jc w:val="both"/>
        <w:rPr>
          <w:b/>
          <w:bCs/>
        </w:rPr>
      </w:pPr>
    </w:p>
    <w:p w:rsidR="00776F8A" w:rsidRPr="00010186" w:rsidRDefault="00776F8A" w:rsidP="00776F8A">
      <w:pPr>
        <w:pStyle w:val="Default"/>
        <w:jc w:val="both"/>
      </w:pPr>
      <w:r w:rsidRPr="00010186">
        <w:rPr>
          <w:b/>
          <w:bCs/>
        </w:rPr>
        <w:t xml:space="preserve">Muhasebe Biriminde Servisler ve Görevleri </w:t>
      </w:r>
    </w:p>
    <w:p w:rsidR="00776F8A" w:rsidRDefault="00776F8A" w:rsidP="00776F8A">
      <w:pPr>
        <w:pStyle w:val="Default"/>
        <w:jc w:val="both"/>
      </w:pPr>
      <w:r w:rsidRPr="00010186">
        <w:rPr>
          <w:b/>
          <w:bCs/>
        </w:rPr>
        <w:t xml:space="preserve">MADDE 9- </w:t>
      </w:r>
      <w:r w:rsidRPr="00010186">
        <w:t xml:space="preserve">Bilecik Defterdarlığı Muhasebe Müdürlüğü aşağıdaki servislerden oluşur: </w:t>
      </w:r>
    </w:p>
    <w:p w:rsidR="00776F8A" w:rsidRDefault="00776F8A" w:rsidP="00776F8A">
      <w:pPr>
        <w:pStyle w:val="Default"/>
        <w:jc w:val="both"/>
      </w:pPr>
    </w:p>
    <w:p w:rsidR="00776F8A" w:rsidRPr="00010186" w:rsidRDefault="00776F8A" w:rsidP="00776F8A">
      <w:pPr>
        <w:pStyle w:val="Default"/>
        <w:jc w:val="both"/>
      </w:pPr>
      <w:r>
        <w:rPr>
          <w:b/>
          <w:bCs/>
        </w:rPr>
        <w:t xml:space="preserve">(1) </w:t>
      </w:r>
      <w:r w:rsidRPr="00010186">
        <w:rPr>
          <w:b/>
          <w:bCs/>
        </w:rPr>
        <w:t xml:space="preserve">Bütçe Gelirleri </w:t>
      </w:r>
      <w:r>
        <w:rPr>
          <w:b/>
          <w:bCs/>
        </w:rPr>
        <w:t xml:space="preserve">ile </w:t>
      </w:r>
      <w:proofErr w:type="spellStart"/>
      <w:r w:rsidR="00D71929" w:rsidRPr="00010186">
        <w:rPr>
          <w:b/>
          <w:bCs/>
        </w:rPr>
        <w:t>Re</w:t>
      </w:r>
      <w:r w:rsidR="00D71929">
        <w:rPr>
          <w:b/>
          <w:bCs/>
        </w:rPr>
        <w:t>d</w:t>
      </w:r>
      <w:proofErr w:type="spellEnd"/>
      <w:r w:rsidRPr="00010186">
        <w:rPr>
          <w:b/>
          <w:bCs/>
        </w:rPr>
        <w:t xml:space="preserve"> ve İade İşlemleri Servisi</w:t>
      </w:r>
    </w:p>
    <w:p w:rsidR="00776F8A" w:rsidRPr="00010186" w:rsidRDefault="00776F8A" w:rsidP="00776F8A">
      <w:pPr>
        <w:pStyle w:val="Default"/>
        <w:jc w:val="both"/>
      </w:pPr>
      <w:r w:rsidRPr="00010186">
        <w:t>İdari, Adli v</w:t>
      </w:r>
      <w:r>
        <w:t>b</w:t>
      </w:r>
      <w:r w:rsidRPr="00010186">
        <w:t>. bir karar dayanarak hazineye yatırılması gereken ve vergi dışı gelirleri ihtiva eden yükümlükler kişi ve kurumlarca hazine adına Maliye veznelerine bu ödemeyi yaparlar. Bunun için de karar, tutanak, yazı, tebligat, kurumlarca düzenlenen diğer belgelerle muhasebe birimine müracaat ederler. Muhasebe biriminde tahsilat veri girişleri eğer vezne dışında serviste yapılıyorsa m</w:t>
      </w:r>
      <w:r>
        <w:t>uhasebe işlem fişleri bu servisç</w:t>
      </w:r>
      <w:r w:rsidRPr="00010186">
        <w:t>e say2000i ye girilerek ve M</w:t>
      </w:r>
      <w:r>
        <w:t xml:space="preserve">uhasebe </w:t>
      </w:r>
      <w:r w:rsidRPr="00010186">
        <w:t>İ</w:t>
      </w:r>
      <w:r>
        <w:t xml:space="preserve">şlem </w:t>
      </w:r>
      <w:r w:rsidRPr="00010186">
        <w:t>F</w:t>
      </w:r>
      <w:r>
        <w:t xml:space="preserve">işi (MİF) </w:t>
      </w:r>
      <w:r w:rsidRPr="00010186">
        <w:t>oluşturularak Muhasebe yetkilisince</w:t>
      </w:r>
      <w:r>
        <w:t xml:space="preserve"> veya yardımcısınca </w:t>
      </w:r>
      <w:r w:rsidRPr="00010186">
        <w:t xml:space="preserve">imzalanmak üzere yönlendirilir. Eğer </w:t>
      </w:r>
      <w:r>
        <w:t xml:space="preserve">MİF diğer </w:t>
      </w:r>
      <w:r w:rsidR="00D71929">
        <w:t xml:space="preserve">(Adliye vb. )  </w:t>
      </w:r>
      <w:r>
        <w:t xml:space="preserve">kurumlar </w:t>
      </w:r>
      <w:r w:rsidRPr="00010186">
        <w:t>tarafından düzenlenerek muhasebe birimine gönderiliyorsa</w:t>
      </w:r>
      <w:r>
        <w:t>,  evrak içeriğinin girişi yapılarak</w:t>
      </w:r>
      <w:r w:rsidRPr="00010186">
        <w:t xml:space="preserve"> işlem numarası alın</w:t>
      </w:r>
      <w:r>
        <w:t>ır ve</w:t>
      </w:r>
      <w:r w:rsidRPr="00010186">
        <w:t xml:space="preserve"> MİF ile birlikte Muhasebe yetkilisince </w:t>
      </w:r>
      <w:r>
        <w:t xml:space="preserve">veya yardımcısınca </w:t>
      </w:r>
      <w:r w:rsidRPr="00010186">
        <w:t>imzalanmak üzere yönlendirilir. Muhasebe Yetkilisince</w:t>
      </w:r>
      <w:r>
        <w:t xml:space="preserve"> veya yardımcısınca </w:t>
      </w:r>
      <w:r w:rsidRPr="00010186">
        <w:t xml:space="preserve">imzalanmış MİF de belirtilen tutar tahsil edilerek para teslim alınır. Para sayıldıktan sonra varsa üstü mükellefe verilir. Eğer Tahsilat Muhasebe Birimleri Arası İşlemler Hesabı Aracılığıyla Yapılacaksa Muhasebe Birimleri Arası İşlemler Menüsünden MİF görüntülenerek kontrol edilir. MİF Saymanlığa ait ise yazıcıdan dökümü alınır. Saymanlıklar Arası İşlem Kapatılmak Üzere Say2000i Muhasebe Kayıt Formuna girilir. 511-2 Borç kaydıyla muhasebe işlemi başlatılır ve karşı saymanlık kodu ile karşı saymanlığa ait yevmiye tarih ve numaraları aldığımız dökümden girilerek muhasebe kaydı yapılır. MİF Saymanlığa ait değilse gerekli düzeltmelerin yapılması için ilgili birimlere </w:t>
      </w:r>
      <w:r w:rsidR="00D71929" w:rsidRPr="00010186">
        <w:t>sevk edilir</w:t>
      </w:r>
      <w:r w:rsidRPr="00010186">
        <w:t>. Ödeme Emri Belgesinden tahsilata Konu Miktarın Emanet Hesabına Kaydedilmesi ve emanetten yapılan mahsuben tahsilatlar ile muhasebe birimleri arası işlemler aracılığıyla yapılan tahsilata ilişkin muh</w:t>
      </w:r>
      <w:r w:rsidR="00AE3D8B">
        <w:t>asebe işlem fişi düzenlenir ve g</w:t>
      </w:r>
      <w:r w:rsidRPr="00010186">
        <w:t xml:space="preserve">örevli tarafından imzalanır. </w:t>
      </w:r>
    </w:p>
    <w:p w:rsidR="003D3799" w:rsidRPr="00010186" w:rsidRDefault="00776F8A" w:rsidP="003D3799">
      <w:pPr>
        <w:pStyle w:val="Default"/>
        <w:jc w:val="both"/>
      </w:pPr>
      <w:r w:rsidRPr="00010186">
        <w:t>Genel bütçeli kamu idarelerine ait muhasebe birimlerinin birbirlerine gönderdikleri veya birbirlerinden aldıkları para ve kıymetler ile birbirleri adına nakden veya mahsuben yaptıkları tahsilat ve ödemeler</w:t>
      </w:r>
      <w:r w:rsidR="003D3799">
        <w:t xml:space="preserve"> ile y</w:t>
      </w:r>
      <w:r w:rsidR="003D3799" w:rsidRPr="00010186">
        <w:t>ılı Merkezi Yönetim Bütçe Kanunu veya özel kanunlar gereğince bütçe geliri olarak nakden veya mahsuben yapılan tahsilâ</w:t>
      </w:r>
      <w:r w:rsidR="003D3799">
        <w:t>tlar,</w:t>
      </w:r>
    </w:p>
    <w:p w:rsidR="00776F8A" w:rsidRPr="00010186" w:rsidRDefault="00776F8A" w:rsidP="00776F8A">
      <w:pPr>
        <w:pStyle w:val="Default"/>
        <w:jc w:val="both"/>
      </w:pPr>
      <w:r w:rsidRPr="00010186">
        <w:t xml:space="preserve">Muhasebe Yetkilisi Mutemetlerinin Görevlendirilmeleri, Yetkileri, Denetimi ve Çalışma Usul ve Esasları Hakkında Yönetmelik uyarınca; </w:t>
      </w:r>
    </w:p>
    <w:p w:rsidR="00776F8A" w:rsidRPr="00010186" w:rsidRDefault="00776F8A" w:rsidP="00776F8A">
      <w:pPr>
        <w:pStyle w:val="Default"/>
        <w:jc w:val="both"/>
      </w:pPr>
      <w:r w:rsidRPr="00010186">
        <w:t xml:space="preserve">- Adli ve idari mahkeme başkanlıkları ile icra müdürlüklerinde görevli muhasebe yetkilisi mutemetlerince, </w:t>
      </w:r>
    </w:p>
    <w:p w:rsidR="003D3799" w:rsidRPr="00010186" w:rsidRDefault="00776F8A" w:rsidP="003D3799">
      <w:pPr>
        <w:pStyle w:val="Default"/>
        <w:jc w:val="both"/>
      </w:pPr>
      <w:r w:rsidRPr="00010186">
        <w:t xml:space="preserve">- 5326 sayılı Kabahatler Kanunu ve 5018 sayılı Kanuna ekli (1) sayılı cetvelde yer alan genel bütçe kapsamındaki kamu idareleri tarafından verilen idari para cezalarının tahsiliyle görevli muhasebe yetkilisi mutemetlerince, </w:t>
      </w:r>
      <w:r w:rsidR="003D3799">
        <w:t xml:space="preserve"> tahsil edilen paralar bütçe geliri olarak kaydedilir.</w:t>
      </w:r>
    </w:p>
    <w:p w:rsidR="00776F8A" w:rsidRDefault="00776F8A" w:rsidP="00776F8A">
      <w:pPr>
        <w:pStyle w:val="Default"/>
        <w:jc w:val="both"/>
        <w:rPr>
          <w:b/>
          <w:bCs/>
        </w:rPr>
      </w:pPr>
    </w:p>
    <w:p w:rsidR="00252168" w:rsidRDefault="00A11807" w:rsidP="00A11807">
      <w:pPr>
        <w:pStyle w:val="Default"/>
        <w:jc w:val="both"/>
      </w:pPr>
      <w:r w:rsidRPr="00010186">
        <w:lastRenderedPageBreak/>
        <w:t>Daha önce bütçeye gelir olarak kaydedilmiş bir tutarın bir karar neticesinde tekrar ilgilisine veya başka bir hale dönüştürülmesi</w:t>
      </w:r>
      <w:r w:rsidR="00252168">
        <w:t xml:space="preserve"> gerektiğinde bütçeden düzeltme ve iade fişi ile </w:t>
      </w:r>
      <w:r w:rsidRPr="00010186">
        <w:t xml:space="preserve">iade işlemi yapılır. Bunun içinde idari ve adli karara ilişkin belgenin veya mevzuat gereği yapılması gereken talimatın muhasebe birimine gelmesi gerekir. Birime gelen belge ve varsa ekleri üzerinde yapılan kontrol ve değerlendirmeler sonucunda işlemin birime ait olup olmadığı ve bilgi ve belgelerin tamam olup olmadığı saptanır. Birime ait olmayan yani iade işlemine esas işlemin başka bir muhasebe birimine ait olması ve belgelerin eksik ve hatalı olması halinde iade işlemine ilişkin talep reddedilir. İşlem birime aitse ve bilgiler doğru ise işlemin nereden yapılacağı konusunda tespitler yapılır. İade konusu işlem daha önceden emanete alınan ve herhangi bir nedenle bütçeye irat kaydedilen tutarlar üzerinde idari veya adli bir karara dayanılarak yapılacaksa bunun için muhasebe kayıtları kontrol edilir. Emanetten irat kaydına alınan işlem saptanır. İade konusu işlem bütçe giderinden maaş veya ücret ödemesi sırasında eksik ödenen gelir vergisi tutarları üzerinde idari veya adli bir karara dayanılarak yapılacaksa bunun için de ilgili ödeme emri belgesi ve bordrolar kontrol edilir. Gerek emanetten bütçeye gelir kaydedilen ve gerekse ödeme emri belgesi üzerinden eksik hesaplanan gelir vergisinden iadeye konu olacak tutarlar muhasebe birimince düzenlenen düzeltme ve iade fişi ile tahakkuk ettirilir. Düzenlenen düzeltme ve iade fişi düzenleyen ve tahakkuk ettiren kişi bilgileri ile muhasebe yetkilisi tarafından imzalanır ve onaylanır. </w:t>
      </w:r>
    </w:p>
    <w:p w:rsidR="007C2D50" w:rsidRPr="00010186" w:rsidRDefault="007C2D50" w:rsidP="007C2D50">
      <w:pPr>
        <w:pStyle w:val="Default"/>
        <w:jc w:val="both"/>
      </w:pPr>
      <w:r>
        <w:t xml:space="preserve">Kanunlara dayanılarak yapılan ve gelir olarak kaydedilmesine karar verilenler ile </w:t>
      </w:r>
      <w:r w:rsidRPr="00010186">
        <w:t xml:space="preserve">bütçe gelirlerinden fazla ve yersiz yapılan tahsilatların </w:t>
      </w:r>
      <w:proofErr w:type="spellStart"/>
      <w:r w:rsidRPr="00010186">
        <w:t>red</w:t>
      </w:r>
      <w:proofErr w:type="spellEnd"/>
      <w:r w:rsidRPr="00010186">
        <w:t xml:space="preserve"> ve iade işlemlerini</w:t>
      </w:r>
      <w:r>
        <w:t xml:space="preserve"> yapmakbu servisin görev alanına girer.</w:t>
      </w:r>
    </w:p>
    <w:p w:rsidR="00A11807" w:rsidRPr="00010186" w:rsidRDefault="00A11807" w:rsidP="00A11807">
      <w:pPr>
        <w:pStyle w:val="Default"/>
        <w:jc w:val="both"/>
      </w:pPr>
    </w:p>
    <w:p w:rsidR="007F36B7" w:rsidRDefault="007F36B7" w:rsidP="007F36B7">
      <w:pPr>
        <w:pStyle w:val="Default"/>
        <w:jc w:val="both"/>
        <w:rPr>
          <w:b/>
          <w:bCs/>
        </w:rPr>
      </w:pPr>
      <w:r>
        <w:rPr>
          <w:b/>
          <w:bCs/>
        </w:rPr>
        <w:t xml:space="preserve">(2) </w:t>
      </w:r>
      <w:r w:rsidRPr="00010186">
        <w:rPr>
          <w:b/>
          <w:bCs/>
        </w:rPr>
        <w:t xml:space="preserve">Özlük, Bütçe ve Taşınır İşlemleri Servisi </w:t>
      </w:r>
    </w:p>
    <w:p w:rsidR="00EB5CAC" w:rsidRPr="00B37759" w:rsidRDefault="007A7399" w:rsidP="00EB5CAC">
      <w:pPr>
        <w:pStyle w:val="Default"/>
        <w:jc w:val="both"/>
        <w:rPr>
          <w:color w:val="auto"/>
        </w:rPr>
      </w:pPr>
      <w:r w:rsidRPr="00B37759">
        <w:rPr>
          <w:color w:val="auto"/>
        </w:rPr>
        <w:t xml:space="preserve">Muhasebe biriminin </w:t>
      </w:r>
      <w:r w:rsidR="00A027CB" w:rsidRPr="00B37759">
        <w:rPr>
          <w:color w:val="auto"/>
        </w:rPr>
        <w:t>ö</w:t>
      </w:r>
      <w:r w:rsidR="003A6B75" w:rsidRPr="00B37759">
        <w:rPr>
          <w:bCs/>
          <w:color w:val="auto"/>
        </w:rPr>
        <w:t xml:space="preserve">zlük, </w:t>
      </w:r>
      <w:r w:rsidR="00A027CB" w:rsidRPr="00B37759">
        <w:rPr>
          <w:color w:val="auto"/>
        </w:rPr>
        <w:t>ön mali k</w:t>
      </w:r>
      <w:r w:rsidR="00EB5CAC" w:rsidRPr="00B37759">
        <w:rPr>
          <w:color w:val="auto"/>
        </w:rPr>
        <w:t xml:space="preserve">ontrol, </w:t>
      </w:r>
      <w:r w:rsidR="00A027CB" w:rsidRPr="00B37759">
        <w:rPr>
          <w:color w:val="auto"/>
        </w:rPr>
        <w:t>h</w:t>
      </w:r>
      <w:r w:rsidR="00EB5CAC" w:rsidRPr="00B37759">
        <w:rPr>
          <w:color w:val="auto"/>
        </w:rPr>
        <w:t xml:space="preserve">arcama ve </w:t>
      </w:r>
      <w:r w:rsidR="00A027CB" w:rsidRPr="00B37759">
        <w:rPr>
          <w:color w:val="auto"/>
        </w:rPr>
        <w:t>t</w:t>
      </w:r>
      <w:r w:rsidR="00EB5CAC" w:rsidRPr="00B37759">
        <w:rPr>
          <w:color w:val="auto"/>
        </w:rPr>
        <w:t>aşınır İşlemleri bu servisin görev alanına girer.</w:t>
      </w:r>
    </w:p>
    <w:p w:rsidR="003D42DE" w:rsidRPr="00B37759" w:rsidRDefault="003D42DE" w:rsidP="003D42DE">
      <w:pPr>
        <w:pStyle w:val="Default"/>
        <w:jc w:val="both"/>
        <w:rPr>
          <w:color w:val="auto"/>
        </w:rPr>
      </w:pPr>
      <w:r w:rsidRPr="00B37759">
        <w:rPr>
          <w:color w:val="auto"/>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3D42DE" w:rsidRPr="00B37759" w:rsidRDefault="003D42DE" w:rsidP="003D42DE">
      <w:pPr>
        <w:pStyle w:val="Default"/>
        <w:jc w:val="both"/>
        <w:rPr>
          <w:color w:val="auto"/>
        </w:rPr>
      </w:pPr>
      <w:r w:rsidRPr="00B37759">
        <w:rPr>
          <w:color w:val="auto"/>
        </w:rPr>
        <w:t xml:space="preserve">Özlük işlemleri ile ilgili konulardaki dilekçeleri Personel Müdürlüğüne göndermek, </w:t>
      </w:r>
    </w:p>
    <w:p w:rsidR="003D42DE" w:rsidRPr="00B37759" w:rsidRDefault="003D42DE" w:rsidP="003D42DE">
      <w:pPr>
        <w:pStyle w:val="Default"/>
        <w:jc w:val="both"/>
        <w:rPr>
          <w:color w:val="auto"/>
        </w:rPr>
      </w:pPr>
      <w:r w:rsidRPr="00B37759">
        <w:rPr>
          <w:color w:val="auto"/>
        </w:rPr>
        <w:t xml:space="preserve"> Maaş, terfi farkı, fazla çalışma ücreti, sosyal yardım ve harcırah ödemelerini gerçekleştirmek, </w:t>
      </w:r>
    </w:p>
    <w:p w:rsidR="003D42DE" w:rsidRPr="00B37759" w:rsidRDefault="003D42DE" w:rsidP="003D42DE">
      <w:pPr>
        <w:pStyle w:val="Default"/>
        <w:jc w:val="both"/>
        <w:rPr>
          <w:color w:val="auto"/>
        </w:rPr>
      </w:pPr>
      <w:r w:rsidRPr="00B37759">
        <w:rPr>
          <w:color w:val="auto"/>
        </w:rPr>
        <w:t>Muhasebe biriminin satın alma (idari ve mali işler) ve taşınır ma</w:t>
      </w:r>
      <w:r w:rsidR="003A6B75" w:rsidRPr="00B37759">
        <w:rPr>
          <w:color w:val="auto"/>
        </w:rPr>
        <w:t>l yönetimi hizmetlerini yürütmek,</w:t>
      </w:r>
    </w:p>
    <w:p w:rsidR="003D42DE" w:rsidRPr="00B37759" w:rsidRDefault="003D42DE" w:rsidP="003D42DE">
      <w:pPr>
        <w:pStyle w:val="Default"/>
        <w:jc w:val="both"/>
        <w:rPr>
          <w:color w:val="auto"/>
        </w:rPr>
      </w:pPr>
      <w:r w:rsidRPr="00B37759">
        <w:rPr>
          <w:color w:val="auto"/>
        </w:rPr>
        <w:t xml:space="preserve"> 5018 sayılı Kanun ile 178 sayılı KHK gereğince ilgili kurum, kuruluş ve kişilerce istenilen bilgi ve görüşlerin, kanuni dayanakları araştırılarak Defterdarlık görüşünü hazırlamak, gerektiğinde konuyu Bakanlığa ileterek alınacak görüşü ilgili yerlere bildirmek, </w:t>
      </w:r>
    </w:p>
    <w:p w:rsidR="003D42DE" w:rsidRPr="00B45E0C" w:rsidRDefault="003D42DE" w:rsidP="003D42DE">
      <w:pPr>
        <w:pStyle w:val="Default"/>
        <w:jc w:val="both"/>
        <w:rPr>
          <w:color w:val="FF0000"/>
        </w:rPr>
      </w:pPr>
      <w:r w:rsidRPr="00B37759">
        <w:rPr>
          <w:color w:val="auto"/>
        </w:rPr>
        <w:t xml:space="preserve"> İş ve işlemlerle ilgili düzenlenen raporlara cevap vermek ve gereğini yapmak</w:t>
      </w:r>
      <w:r w:rsidR="00B37759" w:rsidRPr="00B37759">
        <w:rPr>
          <w:color w:val="auto"/>
        </w:rPr>
        <w:t>tır.</w:t>
      </w:r>
    </w:p>
    <w:p w:rsidR="003D42DE" w:rsidRDefault="003D42DE" w:rsidP="007F36B7">
      <w:pPr>
        <w:pStyle w:val="Default"/>
        <w:jc w:val="both"/>
        <w:rPr>
          <w:bCs/>
        </w:rPr>
      </w:pPr>
    </w:p>
    <w:p w:rsidR="007F36B7" w:rsidRPr="00010186" w:rsidRDefault="007F36B7" w:rsidP="007F36B7">
      <w:pPr>
        <w:pStyle w:val="Default"/>
        <w:jc w:val="both"/>
      </w:pPr>
      <w:r>
        <w:rPr>
          <w:b/>
          <w:bCs/>
        </w:rPr>
        <w:t xml:space="preserve">(3) </w:t>
      </w:r>
      <w:r w:rsidRPr="00010186">
        <w:rPr>
          <w:b/>
          <w:bCs/>
        </w:rPr>
        <w:t xml:space="preserve">Emanetler Servisi </w:t>
      </w:r>
    </w:p>
    <w:p w:rsidR="00CC34E9" w:rsidRPr="00010186" w:rsidRDefault="00B02E32" w:rsidP="00CC34E9">
      <w:pPr>
        <w:pStyle w:val="Default"/>
        <w:jc w:val="both"/>
      </w:pPr>
      <w:r>
        <w:t xml:space="preserve">3.1. </w:t>
      </w:r>
      <w:r w:rsidR="007F36B7" w:rsidRPr="00010186">
        <w:t>Büt</w:t>
      </w:r>
      <w:r w:rsidR="00CC34E9">
        <w:t xml:space="preserve">çe Emaneti ve Teminat İşlemleri: </w:t>
      </w:r>
      <w:r w:rsidR="00CC34E9" w:rsidRPr="00010186">
        <w:t xml:space="preserve">Mali yıl içinde ödeme emri belgesine bağlandığı halde, hak sahibinin müracaat etmemesi nedeniyle ilgililerine ödenemeyen </w:t>
      </w:r>
      <w:r w:rsidR="00CC34E9">
        <w:t xml:space="preserve">tutarları ilgili </w:t>
      </w:r>
      <w:r w:rsidR="00F26B32">
        <w:t xml:space="preserve">hesaplara </w:t>
      </w:r>
      <w:r w:rsidR="00CC34E9" w:rsidRPr="00010186">
        <w:t xml:space="preserve">almak, </w:t>
      </w:r>
      <w:r w:rsidR="00CC34E9">
        <w:t>daha sonra i</w:t>
      </w:r>
      <w:r w:rsidR="00CC34E9" w:rsidRPr="00010186">
        <w:t xml:space="preserve">lgililerin hesabına aktarmak, zamanaşımına uğrayanları gelir kaydetmek, </w:t>
      </w:r>
    </w:p>
    <w:p w:rsidR="00CC34E9" w:rsidRPr="00010186" w:rsidRDefault="00CC34E9" w:rsidP="00CC34E9">
      <w:pPr>
        <w:pStyle w:val="Default"/>
        <w:jc w:val="both"/>
      </w:pPr>
      <w:r w:rsidRPr="00010186">
        <w:t xml:space="preserve">Mevzuatları gereği nakden veya mahsuben tahsil edilen depozito ve teminatlardan; </w:t>
      </w:r>
      <w:r>
        <w:t>i</w:t>
      </w:r>
      <w:r w:rsidRPr="00010186">
        <w:t>hale Teminatları ile Adli Teminatlar</w:t>
      </w:r>
      <w:r>
        <w:t>ı ilgili</w:t>
      </w:r>
      <w:r w:rsidRPr="00010186">
        <w:t xml:space="preserve"> hesaplara almak,</w:t>
      </w:r>
      <w:r>
        <w:t xml:space="preserve"> borcu olmadığına </w:t>
      </w:r>
      <w:r w:rsidR="00F26B32">
        <w:t>dair mevzuatta</w:t>
      </w:r>
      <w:r>
        <w:t xml:space="preserve"> aranan belgeleri </w:t>
      </w:r>
      <w:proofErr w:type="gramStart"/>
      <w:r>
        <w:t xml:space="preserve">ekleyerek </w:t>
      </w:r>
      <w:r w:rsidRPr="00010186">
        <w:t xml:space="preserve"> ilgililerin</w:t>
      </w:r>
      <w:proofErr w:type="gramEnd"/>
      <w:r w:rsidRPr="00010186">
        <w:t xml:space="preserve"> hesabına göndermek, zamanaşımına</w:t>
      </w:r>
      <w:r>
        <w:t xml:space="preserve"> uğrayanlar ile diğer nedenlerle gelir kaydedilmesine karar verilenleri gelir kaydetmek</w:t>
      </w:r>
      <w:r w:rsidRPr="00010186">
        <w:t xml:space="preserve">, </w:t>
      </w:r>
    </w:p>
    <w:p w:rsidR="00B02E32" w:rsidRDefault="00B02E32" w:rsidP="00B02E32">
      <w:pPr>
        <w:pStyle w:val="Default"/>
        <w:jc w:val="both"/>
      </w:pPr>
      <w:r>
        <w:t xml:space="preserve">3.2. </w:t>
      </w:r>
      <w:r w:rsidR="007F36B7" w:rsidRPr="00010186">
        <w:t xml:space="preserve">Prim ve Aidat </w:t>
      </w:r>
      <w:proofErr w:type="gramStart"/>
      <w:r w:rsidR="007F36B7" w:rsidRPr="00010186">
        <w:t xml:space="preserve">İşlemleri </w:t>
      </w:r>
      <w:r w:rsidR="00EF6C82">
        <w:t xml:space="preserve">: </w:t>
      </w:r>
      <w:r w:rsidR="00EF6C82" w:rsidRPr="00010186">
        <w:t>Emanet</w:t>
      </w:r>
      <w:proofErr w:type="gramEnd"/>
      <w:r w:rsidR="00EF6C82" w:rsidRPr="00010186">
        <w:t xml:space="preserve"> olarak nakden veya mahsuben tahsil edilen; Pansiyon % 12' </w:t>
      </w:r>
      <w:proofErr w:type="spellStart"/>
      <w:r w:rsidR="00EF6C82" w:rsidRPr="00010186">
        <w:t>leri,ile</w:t>
      </w:r>
      <w:proofErr w:type="spellEnd"/>
      <w:r w:rsidR="00EF6C82" w:rsidRPr="00010186">
        <w:t xml:space="preserve"> </w:t>
      </w:r>
      <w:proofErr w:type="spellStart"/>
      <w:r w:rsidR="00EF6C82" w:rsidRPr="00010186">
        <w:t>İlksan</w:t>
      </w:r>
      <w:proofErr w:type="spellEnd"/>
      <w:r w:rsidR="00EF6C82" w:rsidRPr="00010186">
        <w:t xml:space="preserve">, </w:t>
      </w:r>
      <w:proofErr w:type="spellStart"/>
      <w:r w:rsidR="00EF6C82" w:rsidRPr="00010186">
        <w:t>Polsanvb</w:t>
      </w:r>
      <w:proofErr w:type="spellEnd"/>
      <w:r w:rsidR="00EF6C82" w:rsidRPr="00010186">
        <w:t xml:space="preserve"> Aidatlar ile </w:t>
      </w:r>
      <w:proofErr w:type="spellStart"/>
      <w:r w:rsidR="00EF6C82" w:rsidRPr="00010186">
        <w:t>Oyak</w:t>
      </w:r>
      <w:proofErr w:type="spellEnd"/>
      <w:r w:rsidR="00EF6C82" w:rsidRPr="00010186">
        <w:t xml:space="preserve"> Kesintileri, Resmi Daire ve Kurumlara Ait 6183 Sayılı Kanuna Göre Tahsil Edilen Emanetler, Resmi Daire ve Kurumlara Ait Diğer Emanetler, </w:t>
      </w:r>
      <w:r w:rsidR="00EF6C82">
        <w:t xml:space="preserve">Ölen Kimselere Ait Paralar, </w:t>
      </w:r>
      <w:r w:rsidR="00EF6C82" w:rsidRPr="00010186">
        <w:t xml:space="preserve">Personele Ait Emanetler, Yüklenicilerden Yapılan </w:t>
      </w:r>
      <w:r w:rsidR="00EF6C82" w:rsidRPr="00010186">
        <w:lastRenderedPageBreak/>
        <w:t xml:space="preserve">İhtiyat Kesintileri, 2/B Kapsamında Alınan Başvuru Bedeli, 2/B Kapsamında Tahsil Edilen Kredi Bedelleri, Kişilere Ait Diğer Emanetler, Muhasebe Birimi Nezdinde Açtırılan Krediler, -Niteliği Belli Olmayan Paralar,  Tapu Akit Ücretleri, 5607 Sayılı Kaçakçılık ile Mücadele Kanununa </w:t>
      </w:r>
      <w:r w:rsidR="00BC4EFD">
        <w:t xml:space="preserve">Göre Dağıtılacak Para Cezaları, </w:t>
      </w:r>
      <w:r w:rsidRPr="00010186">
        <w:t xml:space="preserve">Özel Tahakkuklardan Emanete Alınanlar, Sendikalara Ait Kesintiler, Başka Muhasebe Birimleri Adına Yapılan Kesintiler, </w:t>
      </w:r>
      <w:r>
        <w:t xml:space="preserve">diğer emanetler, </w:t>
      </w:r>
      <w:r w:rsidRPr="00010186">
        <w:t xml:space="preserve">Anayasa Mahkemesince kapatılmasına karar verilen siyasi partilerin Milli Emlak Birimlerine intikal ettirilen ve para ile ifade edilen varlıklarını Emanetler Hesaplarında takip etmek, </w:t>
      </w:r>
    </w:p>
    <w:p w:rsidR="00B02E32" w:rsidRPr="00010186" w:rsidRDefault="00B02E32" w:rsidP="00B02E32">
      <w:pPr>
        <w:pStyle w:val="Default"/>
        <w:jc w:val="both"/>
      </w:pPr>
      <w:proofErr w:type="gramStart"/>
      <w:r w:rsidRPr="00010186">
        <w:t xml:space="preserve">Merkezi Yönetim Kapsamındaki Kamu Kurum ve Kuruluşlara ait olup da başka birimler adına izlenen veya başka saymanlıklardan gönderilen borç ve alacaklar ile taşınır devirlerine ilişkin iş ve işlemler say2000i de yer alan Muhasebe Birimleri Arası İşlemler Hesabı ekranına düşer veya vergi dairelerinden sehven saymanlık kodu yanlış yazılan ıslak imzalı muhasebe işlem fişleri muhasebe birimine gelmesiyle süreç başlar. </w:t>
      </w:r>
      <w:proofErr w:type="gramEnd"/>
      <w:r w:rsidRPr="00010186">
        <w:t>Muhasebe birimine elektronik ortamda ve ıslak imzalı olarak gelen fişler muhasebe birimine geliş şekline göre değerlendirilmeye ve kontrole tabi tutulur. Yapılan kontrol sonucunda saymanlık kodu doğru olan muhasebe işlem fişleri ilgili birimlere bilgi verilerek ilgili hesaplara alınması sağlanır. Konusu belli olan muhasebe işlem fişi ilgili birim tarafından yapılan kontrol sonucunda 511 hesabın kapatılmasını sağlayacak şekilde ilgili hesaplara kaydedilmesi sağlanır. Konusu belli olmayan fişler emanet hesaplarına kaydedilerek takip edilmesi sağlanır. Birime ait olmayan ve genellikle vergi dairelerince sehven yazılarak muhasebe birimine gönderilen fişler gönderen birimle irtibata geçilerek ya iade edilmesi ya da doğru birime gönderilmesi sağlanır. Bunun birime ait olmayan fişler emanet hesaplarına kaydedilerek kayıtlara alınır ve yine emanet hesaplarından çıkışı yapılarak gönderilir. Birime ait olsun veya olmasın ilgili hesaplara veya emanet hesaplarına kaydedilen fişler için say2000i de muhasebeleştirilerek kayıtlara alınır. Çıkış işlemleri için de muhasebe işlem fişi oluşturulur. Kayıtlara alınan ve raporlanan Muhasebe İşlem Fişleri yetkililerce imzalanarak onaylanır ve 511 hesabın ka</w:t>
      </w:r>
      <w:r w:rsidR="00183306">
        <w:t xml:space="preserve">patılması sağlanır. </w:t>
      </w:r>
      <w:r w:rsidRPr="00010186">
        <w:t xml:space="preserve">Emanet Niteliğindeki Diğer Kesintilere ilişkin tutarları emanet hesap kodlarına kaydetmek, mevzuatları gereği süresi içerisinde ilgili kurum, kuruluş hesabına aktarmak, zamanaşımına tabi olan emanet tutarlarından zamanaşımına uğrayanları gelir kaydetmek, </w:t>
      </w:r>
    </w:p>
    <w:p w:rsidR="00180DAB" w:rsidRPr="00010186" w:rsidRDefault="00180DAB" w:rsidP="00180DAB">
      <w:pPr>
        <w:pStyle w:val="Default"/>
        <w:jc w:val="both"/>
      </w:pPr>
      <w:r>
        <w:t xml:space="preserve">3.3. </w:t>
      </w:r>
      <w:r w:rsidR="007F36B7" w:rsidRPr="00010186">
        <w:t>Mahalli İdare v</w:t>
      </w:r>
      <w:r>
        <w:t xml:space="preserve">e Bakanlık Payları: </w:t>
      </w:r>
      <w:r w:rsidRPr="00010186">
        <w:t xml:space="preserve">2872 sayılı Çevre Kanunu gereği tahsil edilen idari para cezalarından %50 kurum payını ilgili Kuruma göndermek, </w:t>
      </w:r>
    </w:p>
    <w:p w:rsidR="00180DAB" w:rsidRPr="00010186" w:rsidRDefault="00180DAB" w:rsidP="00180DAB">
      <w:pPr>
        <w:pStyle w:val="Default"/>
        <w:jc w:val="both"/>
      </w:pPr>
      <w:r w:rsidRPr="00010186">
        <w:t xml:space="preserve">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 </w:t>
      </w:r>
    </w:p>
    <w:p w:rsidR="001375B0" w:rsidRPr="00010186" w:rsidRDefault="001375B0" w:rsidP="00183306">
      <w:pPr>
        <w:pStyle w:val="Default"/>
        <w:jc w:val="both"/>
      </w:pPr>
      <w:r>
        <w:t xml:space="preserve">3.4. </w:t>
      </w:r>
      <w:r w:rsidR="007F36B7" w:rsidRPr="00010186">
        <w:t xml:space="preserve">İcra </w:t>
      </w:r>
      <w:proofErr w:type="gramStart"/>
      <w:r w:rsidR="007F36B7" w:rsidRPr="00010186">
        <w:t xml:space="preserve">İşlemleri </w:t>
      </w:r>
      <w:r>
        <w:t xml:space="preserve">: </w:t>
      </w:r>
      <w:r w:rsidRPr="00010186">
        <w:t>2004</w:t>
      </w:r>
      <w:proofErr w:type="gramEnd"/>
      <w:r w:rsidRPr="00010186">
        <w:t xml:space="preserve"> sayılı İcra ve İflas Kanunu hükümlerine göre haklarında icra takibine geçilen kamu çalışanları ile ilgili olarak, icra müdürlüklerinden kurumlarına intikal eden haciz kararları üzerine icra ile ilgi</w:t>
      </w:r>
      <w:r w:rsidR="005B7AF1">
        <w:t xml:space="preserve">li gerekli işlemleri yapmaktır. </w:t>
      </w:r>
      <w:r w:rsidRPr="00010186">
        <w:t xml:space="preserve">Muhasebe Birimine Gelen Haciz Varakasında Belirtilen Kişi veya Kurumun Muhasebe Biriminden Maaş Veya Ücret Ödemesi Yapılıp Yapılmadığının Kontrolü Yapılır. Bilgiler Doğruysa haczin tahakkuk ve kayıt işlemleri yapılır. Eğer bilgilerde hata varsa veya kişi veya kurumun saymanlıkta herhangi bir hak ve alacağı yoksa haciz varakası gönderen birime haczin kayda alınmadığı bilgisi verilir. Kurum ve kişi bilgileri doğru olan haciz varakası TC Kimlik Numarası /Saymanlık Numarası veya vergi kimlik numarası Üzerinden İcra </w:t>
      </w:r>
      <w:proofErr w:type="gramStart"/>
      <w:r w:rsidRPr="00010186">
        <w:t>modülüne</w:t>
      </w:r>
      <w:proofErr w:type="gramEnd"/>
      <w:r w:rsidRPr="00010186">
        <w:t xml:space="preserve"> ve icra defterine kaydedilir. Haciz Varakasının kayıtlara alındığı, sırası gibi bilgiler 7 gün içerisinde ilgili icra dairesine bildirilir. Ayrıca maaştan kesinti yapılması için de harcama birimine bilgi verilir. Muhasebe kayıt formunda 948-949 hesaplara icra dosya numarasına göre giriş yapılır ve işlem numarası alınır. İşlem numarası alınmış fiş muhasebe yetkilisince </w:t>
      </w:r>
      <w:r>
        <w:t>veya yardımcısı tarafından</w:t>
      </w:r>
      <w:r w:rsidRPr="00010186">
        <w:t xml:space="preserve">imzalanır ve onaylanarak haczin kayıtlara alınması sağlanır. </w:t>
      </w:r>
    </w:p>
    <w:p w:rsidR="00183306" w:rsidRPr="00010186" w:rsidRDefault="005D53D4" w:rsidP="007F0D95">
      <w:pPr>
        <w:pStyle w:val="Default"/>
        <w:jc w:val="both"/>
      </w:pPr>
      <w:r>
        <w:lastRenderedPageBreak/>
        <w:t xml:space="preserve">3.5. Yapı Denetim İşlemleri: </w:t>
      </w:r>
      <w:r w:rsidR="007F0D95" w:rsidRPr="00010186">
        <w:t xml:space="preserve"> Yapı ruhsatını veren idare üstyazı </w:t>
      </w:r>
      <w:r w:rsidR="00BA27DB">
        <w:t xml:space="preserve">ile </w:t>
      </w:r>
      <w:r w:rsidR="007F0D95" w:rsidRPr="00010186">
        <w:t xml:space="preserve">Yapıya İlişkin Bilgi Formu -Denetim Hizmet Bedeline ait </w:t>
      </w:r>
      <w:proofErr w:type="spellStart"/>
      <w:r w:rsidR="007F0D95" w:rsidRPr="00010186">
        <w:t>Hakediş</w:t>
      </w:r>
      <w:proofErr w:type="spellEnd"/>
      <w:r w:rsidR="007F0D95" w:rsidRPr="00010186">
        <w:t xml:space="preserve"> Raporu -Onaylı Fatura Örneği - Damga Vergisi Alındı</w:t>
      </w:r>
      <w:r w:rsidR="00CF2295">
        <w:t xml:space="preserve"> Örneği - Alındı Belgesi Örneğini </w:t>
      </w:r>
      <w:r w:rsidR="007F0D95" w:rsidRPr="00010186">
        <w:t xml:space="preserve">içeren dosyayı Muhasebe Müdürlüğüne gönderir. Dosya kayda alınır. Yapı Denetim </w:t>
      </w:r>
      <w:proofErr w:type="spellStart"/>
      <w:r w:rsidR="007F0D95" w:rsidRPr="00010186">
        <w:t>Hakediş</w:t>
      </w:r>
      <w:proofErr w:type="spellEnd"/>
      <w:r w:rsidR="007F0D95" w:rsidRPr="00010186">
        <w:t xml:space="preserve"> dosyasında Yapı ruhsatını veren idarenin </w:t>
      </w:r>
      <w:proofErr w:type="spellStart"/>
      <w:r w:rsidR="007F0D95" w:rsidRPr="00010186">
        <w:t>Üstyazı</w:t>
      </w:r>
      <w:proofErr w:type="spellEnd"/>
      <w:r w:rsidR="007F0D95" w:rsidRPr="00010186">
        <w:t xml:space="preserve"> - Yapıya İlişkin Bilgi Formu -Denetim Hizmet Bedeline ait </w:t>
      </w:r>
      <w:proofErr w:type="spellStart"/>
      <w:r w:rsidR="007F0D95" w:rsidRPr="00010186">
        <w:t>Hakediş</w:t>
      </w:r>
      <w:proofErr w:type="spellEnd"/>
      <w:r w:rsidR="007F0D95" w:rsidRPr="00010186">
        <w:t xml:space="preserve"> Raporu -Onaylı Fatura Örneği - Damga Vergisi Alındı Örneği - Alındı Belgesi Örneği - KDV Mükellefiyet beyanının bulunup bulunmadığı, evrakların tutarlılığı kontrol edilir. Yapı Denetim Firmasına ödenecek olan ve ruhsatı veren idare ile Çevre ve Şehircilik Bakanlığına ayrılan payların doğruluğu kontrol edilir. Yapı Sahibine ve YİBF numaralı yapıya ait emanette kalan tutarlar onaylı alındı örneklerinden kontrol edilir. Tutarın </w:t>
      </w:r>
      <w:proofErr w:type="spellStart"/>
      <w:r w:rsidR="007F0D95" w:rsidRPr="00010186">
        <w:t>hakedişi</w:t>
      </w:r>
      <w:proofErr w:type="spellEnd"/>
      <w:r w:rsidR="007F0D95" w:rsidRPr="00010186">
        <w:t xml:space="preserve"> karşılayacak olması durumunda </w:t>
      </w:r>
      <w:proofErr w:type="spellStart"/>
      <w:r w:rsidR="007F0D95" w:rsidRPr="00010186">
        <w:t>hakedişin</w:t>
      </w:r>
      <w:proofErr w:type="spellEnd"/>
      <w:r w:rsidR="007F0D95" w:rsidRPr="00010186">
        <w:t xml:space="preserve"> ödenmesi adımına geçilir. Emanette kalan tutarın </w:t>
      </w:r>
      <w:proofErr w:type="spellStart"/>
      <w:r w:rsidR="007F0D95" w:rsidRPr="00010186">
        <w:t>hakedişi</w:t>
      </w:r>
      <w:proofErr w:type="spellEnd"/>
      <w:r w:rsidR="007F0D95" w:rsidRPr="00010186">
        <w:t xml:space="preserve"> karşılamaması durumunda yapı sahibine bilgi verilerek eksik tutarı Muhasebe Müdürlüğü veznesine yatırması sağlanır. Emanette kalan tutarın </w:t>
      </w:r>
      <w:proofErr w:type="spellStart"/>
      <w:r w:rsidR="007F0D95" w:rsidRPr="00010186">
        <w:t>hakedişi</w:t>
      </w:r>
      <w:proofErr w:type="spellEnd"/>
      <w:r w:rsidR="007F0D95" w:rsidRPr="00010186">
        <w:t xml:space="preserve"> karşılamaması durumunda yapı sahibine bilgi verilerek eksik tutarı Muhasebe Müdürlüğü veznesine yatırması sağlanır. Yapı Denetim </w:t>
      </w:r>
      <w:proofErr w:type="spellStart"/>
      <w:r w:rsidR="007F0D95" w:rsidRPr="00010186">
        <w:t>Hakediş</w:t>
      </w:r>
      <w:proofErr w:type="spellEnd"/>
      <w:r w:rsidR="007F0D95" w:rsidRPr="00010186">
        <w:t xml:space="preserve"> ödemesi esnasında Ruhsatı veren İdare ve Çevre ve Şehircilik Bakanlığı payları ayrılır ve ilgili kurumlara gönderilir. Yapı Denetim firmasına ödenen tutar onaylı faturadaki tutarla aynı olmalıdır. Bilgileri doğru olan </w:t>
      </w:r>
      <w:proofErr w:type="spellStart"/>
      <w:r w:rsidR="007F0D95" w:rsidRPr="00010186">
        <w:t>hakedişin</w:t>
      </w:r>
      <w:proofErr w:type="spellEnd"/>
      <w:r w:rsidR="007F0D95" w:rsidRPr="00010186">
        <w:t xml:space="preserve"> ödenmesi için muhasebe işlem fişi düzenlenerek imzalanır. Düzenlenen Muhasebe İşlem Fişi imzalanarak onaylanır ve </w:t>
      </w:r>
      <w:proofErr w:type="spellStart"/>
      <w:r w:rsidR="007F0D95" w:rsidRPr="00010186">
        <w:t>hakediş</w:t>
      </w:r>
      <w:proofErr w:type="spellEnd"/>
      <w:r w:rsidR="007F0D95" w:rsidRPr="00010186">
        <w:t xml:space="preserve"> ödemesi tamamlanır. </w:t>
      </w:r>
    </w:p>
    <w:p w:rsidR="007F0D95" w:rsidRPr="00010186" w:rsidRDefault="00183306" w:rsidP="007F0D95">
      <w:pPr>
        <w:pStyle w:val="Default"/>
        <w:jc w:val="both"/>
      </w:pPr>
      <w:r w:rsidRPr="00183306">
        <w:rPr>
          <w:bCs/>
        </w:rPr>
        <w:t>3.6.</w:t>
      </w:r>
      <w:r>
        <w:rPr>
          <w:bCs/>
        </w:rPr>
        <w:t xml:space="preserve"> SGK İşlemleri: </w:t>
      </w:r>
      <w:r w:rsidR="007F0D95" w:rsidRPr="00010186">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183306" w:rsidRPr="00010186" w:rsidRDefault="007F0D95" w:rsidP="007F0D95">
      <w:pPr>
        <w:pStyle w:val="Default"/>
        <w:jc w:val="both"/>
      </w:pPr>
      <w:r w:rsidRPr="00010186">
        <w:t xml:space="preserve">Harcama birimlerince muhasebe birimine teslim edilen ücret ve maaş ödeme belgelerinin onaylanması ile tahakkuk eden sigorta primleri için harcama birimlerince e-bildirge ve kesenek bilgi sistemi üzerinden düzenlenen sigorta bildirgeleri muhasebe birimine teslim edilir. Gelen bildirgeler kurum bilgileri hususlarında kontrole tabi tutulur. Bildirgede yer alan işyeri sicil numarası ile sigorta primleri say2000i de tahakkuk eden sigorta primleri ile karşılıklı olarak kontrol edilir. İşyeri sicil numarası kurum bilgileri ve rakamsal teyit yapıldıktan sonra say2000i ara yüzde bulunan SGK Prim Ödeme Modülünden bildirgeler muhasebeleştirilerek ödemesi sağlanır. İşyeri sicil numarası kurum bilgileri ve rakamsal olarak teyit yapılamayan ve hatalı olan bildirgeler düzeltilmek üzere iade edilir. Düzeltme sonrası kontrol edilen bildirgeler say2000i ara yüzde bulunan SGK Prim Ödeme Modülünden bildirgeler muhasebeleştirilerek ödemesi sağlanır. Modülden muhasebeleştirilen Muhasebe İşlem Fişleri say2000i den raporlanır. Dökümü alınan muhasebe işlem fişleri yetkililerce imzalanır ve ödeme işlemi tamamlanır. </w:t>
      </w:r>
    </w:p>
    <w:p w:rsidR="007F0D95" w:rsidRPr="00010186" w:rsidRDefault="00183306" w:rsidP="007F0D95">
      <w:pPr>
        <w:pStyle w:val="Default"/>
        <w:jc w:val="both"/>
      </w:pPr>
      <w:r w:rsidRPr="00183306">
        <w:rPr>
          <w:bCs/>
        </w:rPr>
        <w:t>3.7. Kefalet İşlemleri:</w:t>
      </w:r>
      <w:r w:rsidR="007F0D95" w:rsidRPr="00010186">
        <w:t xml:space="preserve">2489 sayılı Kefalet Kanunu gereğince nakden veya mahsuben tahsil edilen emanet tutarlarını muhasebeleştirmek ve tahsil edilen kesintileri mevzuatında belirtilen süre içerisinde Sandık hesabına göndermek, </w:t>
      </w:r>
    </w:p>
    <w:p w:rsidR="007F0D95" w:rsidRPr="00010186" w:rsidRDefault="007F0D95" w:rsidP="005B7AF1">
      <w:pPr>
        <w:pStyle w:val="Default"/>
        <w:jc w:val="both"/>
      </w:pPr>
      <w:r w:rsidRPr="00010186">
        <w:t>Kefal</w:t>
      </w:r>
      <w:r w:rsidR="00183306">
        <w:t>et Sandığı Kanununa göre kefaletli</w:t>
      </w:r>
      <w:r w:rsidRPr="00010186">
        <w:t xml:space="preserve"> bir görevde bulunan Muhasebe biriminde Veznedar, harcama birimlerinde ise Muhasebe Yetkilisi mutemedi, Taşınır kayıt kontrol yetkilisi, icra, ambar, ayniyat memurluğu gibi </w:t>
      </w:r>
      <w:r w:rsidR="00183306" w:rsidRPr="00010186">
        <w:t>unvanlarda</w:t>
      </w:r>
      <w:r w:rsidRPr="00010186">
        <w:t xml:space="preserve"> çalışanlardan kefalet aidatı kesilmesi için ilgili kurumlardan kefalete tabi tutma ve muhasebe yetkilisisin uygun görüşünün alınması için yazı muhasebe birimine gelir. Yapılan görevlendirmeler kontrole tabi tutulur. Kefalet cüzdanı olanlar ile 01.07.2007 tarihinden sonra göreve başlayanlar ayrıca ilk defa veya yeniden kefilli göreve başlayanlar ayrı ayrı kontrol edilir. Muhasebe yetkilisince uygun görüş yazısı yazılarak harcama birimi bilgilendirilir. Kefalete tabi göreve başlayanlar say2000i'de yer alan Kefalet </w:t>
      </w:r>
      <w:proofErr w:type="gramStart"/>
      <w:r w:rsidRPr="00010186">
        <w:t>modülüne</w:t>
      </w:r>
      <w:proofErr w:type="gramEnd"/>
      <w:r w:rsidRPr="00010186">
        <w:t xml:space="preserve"> TC kimlik, görevlendirme türü, göreve başlama tarihi itibariyle tanımlanır. 01.07.2007 tarihinden sonra göreve başlayanlar ile bu tarihten önce kefalete tabi olup da aidatlarını almış kişiler ayrı ayrı kontrol</w:t>
      </w:r>
      <w:r w:rsidR="003F514E">
        <w:t xml:space="preserve"> edilerek say2000i de yer alan K</w:t>
      </w:r>
      <w:r w:rsidRPr="00010186">
        <w:t xml:space="preserve">efalet Cüzdanı </w:t>
      </w:r>
      <w:proofErr w:type="gramStart"/>
      <w:r w:rsidRPr="00010186">
        <w:t>modülüne</w:t>
      </w:r>
      <w:proofErr w:type="gramEnd"/>
      <w:r w:rsidRPr="00010186">
        <w:t xml:space="preserve"> tanımlanarak sistem tarafından cüzdan numarası verilmesi sağlanır ve takip </w:t>
      </w:r>
      <w:r w:rsidRPr="00010186">
        <w:lastRenderedPageBreak/>
        <w:t xml:space="preserve">işlemleri bu modülden yapılır. Eski kefalet cüzdanı olanlar için de bu </w:t>
      </w:r>
      <w:proofErr w:type="gramStart"/>
      <w:r w:rsidRPr="00010186">
        <w:t>modüle</w:t>
      </w:r>
      <w:proofErr w:type="gramEnd"/>
      <w:r w:rsidRPr="00010186">
        <w:t xml:space="preserve"> tanımlama yapılır ancak sistem yeni cüzdan numarası vermez. Eski cüzdan numarası sisteme manuel kaydedilerek takibatı yapılır. İlk defa veya eskiden kefilli olup da aidatını kefalet sandığından tahsil etmiş kefilli personeller için maaşlarından ilk 4 ay giriş aidatı altında kesinti yapılması, aidatını tahsil etmemiş eski personeller için de aylık kefalet kesintisi yapılması için ilgili harcama birimlerine bilgi verilerek kefalet tanımlama işlemleri tamamlanır. </w:t>
      </w:r>
    </w:p>
    <w:p w:rsidR="007F0D95" w:rsidRPr="00010186" w:rsidRDefault="007F0D95" w:rsidP="007F0D95">
      <w:pPr>
        <w:pStyle w:val="Default"/>
        <w:jc w:val="both"/>
      </w:pPr>
      <w:r w:rsidRPr="00010186">
        <w:t xml:space="preserve">Maaş ve ücretlerden kesilerek veya banka ve vezne aracılığıyla tahsil edilerek emanet hesaplarında bekleyen aidatlar her ay itibariyle Kefalet Sandığı Başkanlığına gönderilir. Yılın başından itibaren her ay gönderilen aidatlar ile cüzdan ve kişi bilgilerini içeren 3 ayda bir düzenlenmesi gereken bordro kefalet sandığı başkanlığına gönderilir. Kefalet Aidatı tahsilatı yapılan muhasebe biriminde bu işle görevli personel tarafından ocak ayından başlayarak her üçüncü ayın sonundan itibaren bordro hazırlanır. Dönem gelmediyse herhangi bir işlem yapılmaz. Dönemin gelmesi beklenir. Aylık tahsil edilen ve gönderilen kefalet aidatları bordroda yer alması gereken diğer bilgilerle birlikte 3 aylık bordroya işlenir. Kefili personelin kimlik bilgileri, cüzdan numaraları aylık aidatlar toplam gönderilen aidat miktarları gibi hususları içeren bordro bilgisayar kayıtlarıyla karşılaştırılarak bilgilerin doğruluğu kontrol edilir. Yapılan kontrol sonucunda bilgilerinde hata veya eksiklik olanlar düzeltilerek tekrar bordroya işlenir. Bordro raporlandıktan sonra düzenleyen ve muhasebe yetkilisi tarafından onaylanarak Kefalet Sandığı Başkanlığına gönderilir. </w:t>
      </w:r>
    </w:p>
    <w:p w:rsidR="00F312BB" w:rsidRDefault="00F312BB" w:rsidP="007F36B7">
      <w:pPr>
        <w:pStyle w:val="Default"/>
        <w:jc w:val="both"/>
      </w:pPr>
    </w:p>
    <w:p w:rsidR="007F36B7" w:rsidRDefault="007F36B7" w:rsidP="007F36B7">
      <w:pPr>
        <w:pStyle w:val="Default"/>
        <w:jc w:val="both"/>
        <w:rPr>
          <w:b/>
          <w:bCs/>
        </w:rPr>
      </w:pPr>
      <w:r>
        <w:rPr>
          <w:b/>
          <w:bCs/>
        </w:rPr>
        <w:t xml:space="preserve">(4) </w:t>
      </w:r>
      <w:r w:rsidRPr="00010186">
        <w:rPr>
          <w:b/>
          <w:bCs/>
        </w:rPr>
        <w:t>Kişi</w:t>
      </w:r>
      <w:r>
        <w:rPr>
          <w:b/>
          <w:bCs/>
        </w:rPr>
        <w:t xml:space="preserve">lerden </w:t>
      </w:r>
      <w:proofErr w:type="gramStart"/>
      <w:r>
        <w:rPr>
          <w:b/>
          <w:bCs/>
        </w:rPr>
        <w:t xml:space="preserve">Alacaklar </w:t>
      </w:r>
      <w:r w:rsidRPr="00010186">
        <w:rPr>
          <w:b/>
          <w:bCs/>
        </w:rPr>
        <w:t xml:space="preserve"> Servisi</w:t>
      </w:r>
      <w:proofErr w:type="gramEnd"/>
      <w:r w:rsidRPr="00010186">
        <w:rPr>
          <w:b/>
          <w:bCs/>
        </w:rPr>
        <w:t xml:space="preserve"> </w:t>
      </w:r>
    </w:p>
    <w:p w:rsidR="00CF1DE2" w:rsidRPr="00010186" w:rsidRDefault="00CF1DE2" w:rsidP="00CF1DE2">
      <w:pPr>
        <w:pStyle w:val="Default"/>
        <w:jc w:val="both"/>
      </w:pPr>
      <w:r w:rsidRPr="00010186">
        <w:t xml:space="preserve">Tahakkuk daireleri çalışanlarına ya da gerçek/tüzel kişilere ait kamu zararı ya da yersiz ödeme olarak tespit ettikleri tutarları izleme dosyası ile birlikte yazı ile Muhasebe Birimine bildirir. Yazıda borcun doğuş </w:t>
      </w:r>
      <w:proofErr w:type="gramStart"/>
      <w:r w:rsidRPr="00010186">
        <w:t>sebebi , doğuş</w:t>
      </w:r>
      <w:proofErr w:type="gramEnd"/>
      <w:r w:rsidRPr="00010186">
        <w:t xml:space="preserve"> tarihi, borçlunun kimlik bilgileri, faiz başlangıç tarihi ve faiz tutarı bilgileri bulunması zorunludur. Borçlunun kurumu ve kimlik bilgileri izleme dosyasından yola çıkılarak kontrol edilir. Eğer personel muhasebe birimi tarafından maaş veya ücret ödenen bir personel ise kamu zararı tahakkuku işlemleri yapılır. Eğer personel farklı bir İlçe/il 'den aynı bütçeli bir muhasebe biriminden maaş alıyorsa bu kişi için kişi borcu tahakkuku yapılmadan tahsil edilen tutar ilgili birime muhasebe birimleri arası işlemler hesabı ile gönderilir. Say2000i yazılımında Muhasebe Modülü - Ön İnceleme - Kişilerden Alacak İşlemleri - Kişilerden Alacaklar Hesabı Bilgi girişi alt </w:t>
      </w:r>
      <w:proofErr w:type="gramStart"/>
      <w:r w:rsidRPr="00010186">
        <w:t>modülüne</w:t>
      </w:r>
      <w:proofErr w:type="gramEnd"/>
      <w:r w:rsidRPr="00010186">
        <w:t xml:space="preserve"> girilir. Evrak Geliş Tarihi - Kurum Kodu ve Açıklama bilgileri forma yazılır. Borçlunun TC Kimlik numarası da yazıldıktan sonra 140 hesabın alt kodları - Faiz türü ve faiz başlangıç tarihleri yazılır. Kabul butonuna basılarak kişi borcu dosya numarası not edilir. </w:t>
      </w:r>
    </w:p>
    <w:p w:rsidR="00CF1DE2" w:rsidRPr="00010186" w:rsidRDefault="00CF1DE2" w:rsidP="00CF1DE2">
      <w:pPr>
        <w:pStyle w:val="Default"/>
        <w:jc w:val="both"/>
      </w:pPr>
      <w:r w:rsidRPr="00010186">
        <w:t xml:space="preserve">Kamu idarelerinin faaliyet alacakları ve kurum alacakları dışında kalan ve kamu idarelerince tespit edilen kamu zararından doğan alacaklar ile diğer alacaklar; Say2000i Muhasebe Modülü Muhasebe Kayıt formu alt modülüne girilerek 140 - </w:t>
      </w:r>
      <w:r w:rsidR="005B7AF1">
        <w:t xml:space="preserve">Kişilerden Alacaklar Hesabı </w:t>
      </w:r>
      <w:proofErr w:type="gramStart"/>
      <w:r w:rsidR="005B7AF1">
        <w:t>Borç</w:t>
      </w:r>
      <w:r w:rsidRPr="00010186">
        <w:t xml:space="preserve"> , ilgili</w:t>
      </w:r>
      <w:proofErr w:type="gramEnd"/>
      <w:r w:rsidRPr="00010186">
        <w:t xml:space="preserve"> hesap (600-333) alacak çalıştırılarak borcun tahakkuk kaydı onaylanır. Tahakkuk oluşturulan muhasebe işlem fişi onaylanır ve imzalanarak izleme dosyası oluşturulur. Başka birimler adına emanet hesabına kaydedilen fiş de ilgili birime gönderilmiş olur. Başka birimler adına olduğu tespit edilen kişi borcuna ait düzenlenen muhasebe işlem fişinin onaylanması ile borç ilgili birime gönderilmiş olur. </w:t>
      </w:r>
    </w:p>
    <w:p w:rsidR="00CF1DE2" w:rsidRDefault="00CF1DE2" w:rsidP="00CF1DE2">
      <w:pPr>
        <w:pStyle w:val="Default"/>
        <w:jc w:val="both"/>
      </w:pPr>
      <w:r w:rsidRPr="00010186">
        <w:t>- 657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CF1DE2" w:rsidRPr="00010186" w:rsidRDefault="00CF1DE2" w:rsidP="00CF1DE2">
      <w:pPr>
        <w:pStyle w:val="Default"/>
        <w:jc w:val="both"/>
      </w:pPr>
      <w:r w:rsidRPr="00010186">
        <w:t xml:space="preserve">- Mecburi hizmet kaydı ile çeşitli okullarda okutturulan veya staj için gönderilen memur, öğretmen, öğrenci ve benzerlerinden başarılı olamayan veya herhangi bir şekilde akdi ihlal edenlerden alınması gereken tutarlar, </w:t>
      </w:r>
    </w:p>
    <w:p w:rsidR="00CF1DE2" w:rsidRPr="00010186" w:rsidRDefault="00CF1DE2" w:rsidP="00CF1DE2">
      <w:pPr>
        <w:pStyle w:val="Default"/>
        <w:jc w:val="both"/>
      </w:pPr>
      <w:r w:rsidRPr="00010186">
        <w:lastRenderedPageBreak/>
        <w:t xml:space="preserve">- Veznedarların muhafazası altında bulunan para, menkul kıymet ve değerli kâğıtlardan noksan çıkan veya zimmete geçirilen tutarlardan bu hesaba kaydedilmesine karar verilenler, </w:t>
      </w:r>
    </w:p>
    <w:p w:rsidR="00CF1DE2" w:rsidRPr="00010186" w:rsidRDefault="00CF1DE2" w:rsidP="00CF1DE2">
      <w:pPr>
        <w:pStyle w:val="Default"/>
        <w:jc w:val="both"/>
      </w:pPr>
      <w:r w:rsidRPr="00010186">
        <w:t xml:space="preserve">- Bütçe giderleri hesabı dışındaki diğer hesaplara borç veya alacak kaydı suretiyle verildiği, alındığı veya gönderildiği halde çalınan, zayi olan, fazla veya yersiz verilen veya noksan çıkan tutarlar, </w:t>
      </w:r>
    </w:p>
    <w:p w:rsidR="00CF1DE2" w:rsidRPr="00010186" w:rsidRDefault="00CF1DE2" w:rsidP="00CF1DE2">
      <w:pPr>
        <w:pStyle w:val="Default"/>
        <w:jc w:val="both"/>
      </w:pPr>
      <w:r w:rsidRPr="00010186">
        <w:t xml:space="preserve">- Bütçe içi veya bütçe dışı olarak verilen veya gönderilen ön ödemelerden süresinde mahsup edilmeyen veya zimmete geçirilen tutarlar, </w:t>
      </w:r>
    </w:p>
    <w:p w:rsidR="00CF1DE2" w:rsidRPr="00010186" w:rsidRDefault="00CF1DE2" w:rsidP="00CF1DE2">
      <w:pPr>
        <w:pStyle w:val="Default"/>
        <w:jc w:val="both"/>
      </w:pPr>
      <w:r w:rsidRPr="00010186">
        <w:t xml:space="preserve">- Tahsildar, veznedar veya bu işlerle görevlendirilmiş bulunan memur ve mutemetler tarafından alındı veya diğer resmi belgeler karşılığında tahsil edildikten sonra zimmete geçirilen veya kaybedilen tutarlar, </w:t>
      </w:r>
    </w:p>
    <w:p w:rsidR="00CF1DE2" w:rsidRPr="00010186" w:rsidRDefault="00CF1DE2" w:rsidP="00CF1DE2">
      <w:pPr>
        <w:pStyle w:val="Default"/>
        <w:jc w:val="both"/>
      </w:pPr>
      <w:r w:rsidRPr="00010186">
        <w:t xml:space="preserve">- Bakanlıkça borç kaydedilmesi bildirilen tutarlar ile yukarıda belirtilen tutarlar için tahakkuk ettirilecek faizler, </w:t>
      </w:r>
    </w:p>
    <w:p w:rsidR="00CF1DE2" w:rsidRPr="00010186" w:rsidRDefault="00CF1DE2" w:rsidP="00CF1DE2">
      <w:pPr>
        <w:pStyle w:val="Default"/>
        <w:jc w:val="both"/>
      </w:pPr>
      <w:proofErr w:type="gramStart"/>
      <w:r w:rsidRPr="00010186">
        <w:t>için</w:t>
      </w:r>
      <w:proofErr w:type="gramEnd"/>
      <w:r w:rsidRPr="00010186">
        <w:t xml:space="preserve"> kişilerden alacaklar izleme dosyası açmak ve borç kaydetmektir. </w:t>
      </w:r>
    </w:p>
    <w:p w:rsidR="00CF1DE2" w:rsidRDefault="00CF1DE2" w:rsidP="007F36B7">
      <w:pPr>
        <w:pStyle w:val="Default"/>
        <w:jc w:val="both"/>
      </w:pPr>
    </w:p>
    <w:p w:rsidR="007F36B7" w:rsidRPr="00010186" w:rsidRDefault="007F36B7" w:rsidP="007F36B7">
      <w:pPr>
        <w:pStyle w:val="Default"/>
        <w:jc w:val="both"/>
      </w:pPr>
      <w:r>
        <w:rPr>
          <w:b/>
          <w:bCs/>
        </w:rPr>
        <w:t xml:space="preserve">(5) </w:t>
      </w:r>
      <w:r w:rsidRPr="00010186">
        <w:rPr>
          <w:b/>
          <w:bCs/>
        </w:rPr>
        <w:t xml:space="preserve">Vezne Servisi </w:t>
      </w:r>
    </w:p>
    <w:p w:rsidR="00F67E4E" w:rsidRDefault="007F36B7" w:rsidP="00F67E4E">
      <w:pPr>
        <w:pStyle w:val="Default"/>
        <w:jc w:val="both"/>
      </w:pPr>
      <w:proofErr w:type="gramStart"/>
      <w:r w:rsidRPr="00010186">
        <w:t>Tahsilat</w:t>
      </w:r>
      <w:r w:rsidR="00F67E4E">
        <w:t>,</w:t>
      </w:r>
      <w:r w:rsidR="00F67E4E" w:rsidRPr="00010186">
        <w:t>Basılı</w:t>
      </w:r>
      <w:proofErr w:type="gramEnd"/>
      <w:r w:rsidR="00F67E4E" w:rsidRPr="00010186">
        <w:t xml:space="preserve"> ve Değerli Kâğıt </w:t>
      </w:r>
      <w:r w:rsidR="00F67E4E">
        <w:t>ile</w:t>
      </w:r>
      <w:r w:rsidR="00F67E4E" w:rsidRPr="00010186">
        <w:t xml:space="preserve">Teminat Mektupları İşlemleri </w:t>
      </w:r>
      <w:r w:rsidR="00F67E4E">
        <w:t>bu servisin görev alanına girer.</w:t>
      </w:r>
    </w:p>
    <w:p w:rsidR="007F36B7" w:rsidRPr="00010186" w:rsidRDefault="00F67E4E" w:rsidP="007F36B7">
      <w:pPr>
        <w:pStyle w:val="Default"/>
        <w:jc w:val="both"/>
      </w:pPr>
      <w:r w:rsidRPr="00010186">
        <w:t>Merkezi Yönetim Kapsamındaki h</w:t>
      </w:r>
      <w:r>
        <w:t>arcama birimlerine ait t</w:t>
      </w:r>
      <w:r w:rsidR="00BF2C0A">
        <w:t>ahsilat</w:t>
      </w:r>
      <w:r>
        <w:t>lar</w:t>
      </w:r>
      <w:r w:rsidR="00BF2C0A">
        <w:t xml:space="preserve"> il</w:t>
      </w:r>
      <w:r w:rsidR="007F36B7" w:rsidRPr="00010186">
        <w:t xml:space="preserve">e Bakanlıkça belirlenen ödeme işlemlerini </w:t>
      </w:r>
      <w:proofErr w:type="gramStart"/>
      <w:r w:rsidR="007F36B7" w:rsidRPr="00010186">
        <w:t>yapmak,</w:t>
      </w:r>
      <w:r w:rsidR="00BF2C0A">
        <w:t>g</w:t>
      </w:r>
      <w:r w:rsidR="007F36B7" w:rsidRPr="00010186">
        <w:t>ün</w:t>
      </w:r>
      <w:proofErr w:type="gramEnd"/>
      <w:r w:rsidR="007F36B7" w:rsidRPr="00010186">
        <w:t xml:space="preserve"> içerisinde tahsil edilen paralardan, kasa fazlası tutarını bankaya yatırmak, </w:t>
      </w:r>
      <w:r w:rsidR="007F36B7">
        <w:t>ç</w:t>
      </w:r>
      <w:r w:rsidR="007F36B7" w:rsidRPr="00010186">
        <w:t xml:space="preserve">eşitli nedenlerle aynı gün paranın bankaya yatırılmasının mümkün olmaması ve kasa fazlasının bulunması durumunda, muhasebe yetkilisi ile birlikte kasa tutarını müşterek muhafaza altına almak, </w:t>
      </w:r>
      <w:r w:rsidR="00BF2C0A">
        <w:t>d</w:t>
      </w:r>
      <w:r w:rsidR="007F36B7" w:rsidRPr="00010186">
        <w:t xml:space="preserve">eğerli kağıtların teslim alınması ve il dahilinde hizmet veren malmüdürlükleri ile ilgili kamu kurum ve kuruluşlarının değerli kağıt ihtiyaçlarını karşılamak, </w:t>
      </w:r>
      <w:r w:rsidR="00BF2C0A">
        <w:t>m</w:t>
      </w:r>
      <w:r w:rsidR="007F36B7" w:rsidRPr="00010186">
        <w:t xml:space="preserve">üdürlük veznelerine ihale kanunları, vergi kanunları, gümrük kanunları ve diğer mevzuat gereğince teminat ve depozito olarak teslim edilen teminat ve garanti mektupları ile şahsi kefalete ilişkin belgeleri almak, saklamak ve ilgililere iade etmek, </w:t>
      </w:r>
    </w:p>
    <w:p w:rsidR="007F36B7" w:rsidRPr="00010186" w:rsidRDefault="007F36B7" w:rsidP="007F36B7">
      <w:pPr>
        <w:pStyle w:val="Default"/>
        <w:jc w:val="both"/>
      </w:pPr>
      <w:r w:rsidRPr="00010186">
        <w:t xml:space="preserve">Merkezi Yönetim Kapsamındaki harcama birimlerinin 4734 sayılı kanun kapsamında yapacakları alımlar ile kurum ve kuruluşların 2886 sayılı kanun kapsamında yapacakları satış ve kiralamalar için hazine veznesinde muhafaza edilecek olan teminat mektupları muhasebe birimine gönderilir. Teminat mektubunun muhafazasından sorumlu birim tarafından yapılan kontrollerde mektubun geçici veya kesin olup olmadığı, eki belge ve bilgilerin doğruluğu kontrol edilir. Teslim alınan teminat mektubu hangi kurum tarafından yatırtıldığı, teyit yazısının olup olmadığı, yazı ile mektup da geçen rakam ve bilgilerin doğruluğu, imza şekil ve muhteviyat olarak kontrol edilir. Doğru olan teminat mektupları </w:t>
      </w:r>
      <w:r>
        <w:t>Harcama Yönetim Sistemi Sistemi üzerinden kayıtlara alınır. H</w:t>
      </w:r>
      <w:r w:rsidRPr="00010186">
        <w:t>atalı olanlar ise</w:t>
      </w:r>
      <w:r>
        <w:t xml:space="preserve"> iade edilir. Doğruluğu kontrol </w:t>
      </w:r>
      <w:r w:rsidRPr="00010186">
        <w:t>edilen teminat mektupları muhasebe kayıtlarına alınarak muhasebeleştirilir. Muhasebe işlem fişi imzalanır. Düzenlenen muhasebe işlem fişi muhasebe yetkilisince</w:t>
      </w:r>
      <w:r>
        <w:t xml:space="preserve"> veya yardımcısı </w:t>
      </w:r>
      <w:proofErr w:type="gramStart"/>
      <w:r>
        <w:t xml:space="preserve">tarafından </w:t>
      </w:r>
      <w:r w:rsidRPr="00010186">
        <w:t xml:space="preserve"> imzalanır</w:t>
      </w:r>
      <w:proofErr w:type="gramEnd"/>
      <w:r w:rsidRPr="00010186">
        <w:t xml:space="preserve"> ve onaylanır. Veznedar tarafından düzenlenen alındının asıl sureti muhatabına teslim edilir. Teminat mektubu muhasebe birimince teslim alınmış olur. </w:t>
      </w:r>
    </w:p>
    <w:p w:rsidR="007F36B7" w:rsidRDefault="007F36B7" w:rsidP="007F36B7">
      <w:pPr>
        <w:pStyle w:val="Default"/>
        <w:jc w:val="both"/>
      </w:pPr>
      <w:r w:rsidRPr="00010186">
        <w:t>Merkezi Yönetim Kapsamındaki harcama birimlerinin 4734 sayılı kanun kapsamında yapacakları alımlar ile kurum ve kuruluşların 2886 sayılı kanun kapsamında yapacakları satış ve kiralamalar için hazine veznesinde muhafaza edilen teminat mektuplarının iadesine ilişkin yazı ve ekleri muhasebe birimine gönderilir. Teminat mektubunun muhafazasından sorumlu birim tarafından yapılan kontrollerde iade edilecek mektubun geçici veya kesin olup olmadığı, eki belge ve bilgilerin doğruluğu kontrol edilir. Geçici teminat mektubu iadelerinde yazı ve alındı belgesinin, kesin teminat mektubu iadelerinde i</w:t>
      </w:r>
      <w:r>
        <w:t xml:space="preserve">se alındı, yazı, soğuk mühürlü Sosyal Güvenlik Kurumu yazısı ve vergi </w:t>
      </w:r>
      <w:proofErr w:type="gramStart"/>
      <w:r>
        <w:t xml:space="preserve">borcunun </w:t>
      </w:r>
      <w:r w:rsidRPr="00010186">
        <w:t xml:space="preserve"> olmadığına</w:t>
      </w:r>
      <w:proofErr w:type="gramEnd"/>
      <w:r w:rsidRPr="00010186">
        <w:t xml:space="preserve"> dair belgelerin doğru ve tamam olup olmadığı kontrol edilir. İade için gerekli belgeleri eksik veya hatalı olanlar için iade işlemi yapılmaz. Gerekli düzeltmelerin yapılması için yazı yazılır ve iade talebi reddedilir. Doğruluğu kontrol edilen teminat mektupları </w:t>
      </w:r>
      <w:r>
        <w:t xml:space="preserve">HYS’ de oluşturulan MİF </w:t>
      </w:r>
      <w:r w:rsidRPr="00010186">
        <w:t xml:space="preserve">muhasebe </w:t>
      </w:r>
      <w:r w:rsidRPr="00010186">
        <w:lastRenderedPageBreak/>
        <w:t xml:space="preserve">kayıtlarından çıkarılarak muhasebeleştirilir. Muhasebe işlem fişi </w:t>
      </w:r>
      <w:r>
        <w:t xml:space="preserve">veznedar, </w:t>
      </w:r>
      <w:r w:rsidRPr="00010186">
        <w:t>muhasebe yetkilisince</w:t>
      </w:r>
      <w:r>
        <w:t xml:space="preserve"> veya yardımcısı tarafından</w:t>
      </w:r>
      <w:r w:rsidRPr="00010186">
        <w:t xml:space="preserve"> imzalanır</w:t>
      </w:r>
      <w:r>
        <w:t>.</w:t>
      </w:r>
      <w:r w:rsidRPr="00010186">
        <w:t xml:space="preserve"> Muhasebe biriminde muhafaza edilen teminat mektubu muhatabına teslim edilir. </w:t>
      </w:r>
    </w:p>
    <w:p w:rsidR="007F36B7" w:rsidRPr="00010186" w:rsidRDefault="007F36B7" w:rsidP="007F36B7">
      <w:pPr>
        <w:pStyle w:val="Default"/>
        <w:jc w:val="both"/>
      </w:pPr>
      <w:r w:rsidRPr="00010186">
        <w:t xml:space="preserve">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 </w:t>
      </w:r>
    </w:p>
    <w:p w:rsidR="007F36B7" w:rsidRPr="00010186" w:rsidRDefault="007F36B7" w:rsidP="007F36B7">
      <w:pPr>
        <w:pStyle w:val="Default"/>
        <w:jc w:val="both"/>
      </w:pPr>
      <w:r w:rsidRPr="00010186">
        <w:t xml:space="preserve"> Genel Bütçe kapsamı dışındaki muhasebe birimlerince talep edilen basılı </w:t>
      </w:r>
      <w:proofErr w:type="gramStart"/>
      <w:r w:rsidRPr="00010186">
        <w:t>kağıtları</w:t>
      </w:r>
      <w:proofErr w:type="gramEnd"/>
      <w:r w:rsidRPr="00010186">
        <w:t xml:space="preserve"> birim fiyatları üzerinden bütçeye gelir kaydederek, kurumca görevlendirilen personele teslim etmek, </w:t>
      </w:r>
    </w:p>
    <w:p w:rsidR="007F36B7" w:rsidRPr="00010186" w:rsidRDefault="007F36B7" w:rsidP="007F36B7">
      <w:pPr>
        <w:pStyle w:val="Default"/>
        <w:jc w:val="both"/>
      </w:pPr>
      <w:r w:rsidRPr="00010186">
        <w:t xml:space="preserve">Genel Bütçe kapsamındaki Muhasebe Birimlerince görevlendirilen personele istenilen basılı </w:t>
      </w:r>
      <w:proofErr w:type="gramStart"/>
      <w:r w:rsidRPr="00010186">
        <w:t>kağıtları</w:t>
      </w:r>
      <w:proofErr w:type="gramEnd"/>
      <w:r w:rsidRPr="00010186">
        <w:t xml:space="preserve"> zimmet karşılığı teslim etmek, </w:t>
      </w:r>
    </w:p>
    <w:p w:rsidR="007F36B7" w:rsidRPr="00010186" w:rsidRDefault="007F36B7" w:rsidP="007F36B7">
      <w:pPr>
        <w:pStyle w:val="Default"/>
        <w:jc w:val="both"/>
      </w:pPr>
      <w:r w:rsidRPr="00010186">
        <w:t xml:space="preserve">Kıymetli Evrak ve Basılı </w:t>
      </w:r>
      <w:proofErr w:type="gramStart"/>
      <w:r w:rsidRPr="00010186">
        <w:t>Kağıtlar</w:t>
      </w:r>
      <w:proofErr w:type="gramEnd"/>
      <w:r w:rsidRPr="00010186">
        <w:t xml:space="preserve"> Şube Müdürlüğünden Defterdarlığa bağlı muhasebe birimlerinde</w:t>
      </w:r>
      <w:r>
        <w:t>,</w:t>
      </w:r>
      <w:r w:rsidRPr="00010186">
        <w:t xml:space="preserve"> muhasebe yetkilisi mutemetleri ile mahalli idareler ve muhtarların değerli kağıt ihtiyaçları kullanılmak üzere basılı kağıtları talep etmek, teslim alınan kağıtları, basılı kağıt deposuna alarak alındı kayıt defterine işlemek, </w:t>
      </w:r>
    </w:p>
    <w:p w:rsidR="007F36B7" w:rsidRDefault="007F36B7" w:rsidP="007F36B7">
      <w:pPr>
        <w:pStyle w:val="Default"/>
        <w:jc w:val="both"/>
      </w:pPr>
      <w:r w:rsidRPr="00010186">
        <w:t xml:space="preserve">Merkezi Yönetim Muhasebe Yönetmeliğinde tanımı yapılan yetkili memurlara zimmetle veya peşin para ile değerli </w:t>
      </w:r>
      <w:proofErr w:type="gramStart"/>
      <w:r w:rsidRPr="00010186">
        <w:t>kağıtları</w:t>
      </w:r>
      <w:proofErr w:type="gramEnd"/>
      <w:r w:rsidRPr="00010186">
        <w:t xml:space="preserve"> vermektir. </w:t>
      </w:r>
    </w:p>
    <w:p w:rsidR="007F36B7" w:rsidRDefault="007F36B7" w:rsidP="007F36B7">
      <w:pPr>
        <w:pStyle w:val="Default"/>
        <w:jc w:val="both"/>
      </w:pPr>
      <w:r w:rsidRPr="00010186">
        <w:t xml:space="preserve">6292 sayılı Orman Köylülerinin kalkınmalarının Desteklenmesi ve Hazine Adına Orman Sınırları Dışına Çıkarılan Yerlerin Değerlendirilmesi ile Hazineye Ait Tarım Arazilerinin Satışı Hakkında Kanun hükümlerine göre tahsilat işlemlerini yapmak. </w:t>
      </w:r>
    </w:p>
    <w:p w:rsidR="007F36B7" w:rsidRPr="00010186" w:rsidRDefault="007F36B7" w:rsidP="007F36B7">
      <w:pPr>
        <w:pStyle w:val="Default"/>
        <w:jc w:val="both"/>
      </w:pPr>
      <w:r>
        <w:t>Diğer Kanun ve yönetmeliklerde tahsil edilmesine izin verilen gelirlerin tahsilat işlemlerini yapmak.</w:t>
      </w:r>
    </w:p>
    <w:p w:rsidR="007F36B7" w:rsidRDefault="007F36B7" w:rsidP="007F36B7">
      <w:pPr>
        <w:pStyle w:val="Default"/>
        <w:jc w:val="both"/>
      </w:pPr>
    </w:p>
    <w:p w:rsidR="00F312BB" w:rsidRPr="00010186" w:rsidRDefault="00F312BB" w:rsidP="00F312BB">
      <w:pPr>
        <w:pStyle w:val="Default"/>
        <w:jc w:val="both"/>
      </w:pPr>
      <w:r>
        <w:rPr>
          <w:b/>
          <w:bCs/>
        </w:rPr>
        <w:t xml:space="preserve">(6) </w:t>
      </w:r>
      <w:r w:rsidRPr="00010186">
        <w:rPr>
          <w:b/>
          <w:bCs/>
        </w:rPr>
        <w:t xml:space="preserve">Banka Servisi </w:t>
      </w:r>
    </w:p>
    <w:p w:rsidR="00F312BB" w:rsidRDefault="00F312BB" w:rsidP="00F312BB">
      <w:pPr>
        <w:pStyle w:val="Default"/>
        <w:jc w:val="both"/>
        <w:rPr>
          <w:b/>
          <w:bCs/>
        </w:rPr>
      </w:pPr>
      <w:r w:rsidRPr="00010186">
        <w:t>K</w:t>
      </w:r>
      <w:r w:rsidR="006809A0">
        <w:t xml:space="preserve">amu </w:t>
      </w:r>
      <w:r w:rsidRPr="00010186">
        <w:t>E</w:t>
      </w:r>
      <w:r w:rsidR="006809A0">
        <w:t xml:space="preserve">lektronik </w:t>
      </w:r>
      <w:r w:rsidRPr="00010186">
        <w:t>Ö</w:t>
      </w:r>
      <w:r w:rsidR="006809A0">
        <w:t xml:space="preserve">deme </w:t>
      </w:r>
      <w:r w:rsidRPr="00010186">
        <w:t>S</w:t>
      </w:r>
      <w:r w:rsidR="006809A0">
        <w:t>istemi (</w:t>
      </w:r>
      <w:r w:rsidR="006809A0" w:rsidRPr="00010186">
        <w:t>KEÖS</w:t>
      </w:r>
      <w:r w:rsidR="006809A0">
        <w:t xml:space="preserve">) </w:t>
      </w:r>
      <w:proofErr w:type="spellStart"/>
      <w:proofErr w:type="gramStart"/>
      <w:r w:rsidRPr="00010186">
        <w:t>Tahsilat</w:t>
      </w:r>
      <w:r w:rsidR="006809A0">
        <w:t>,</w:t>
      </w:r>
      <w:r w:rsidR="006809A0" w:rsidRPr="00010186">
        <w:t>Ödeme</w:t>
      </w:r>
      <w:proofErr w:type="spellEnd"/>
      <w:proofErr w:type="gramEnd"/>
      <w:r w:rsidR="006809A0" w:rsidRPr="00010186">
        <w:t xml:space="preserve"> </w:t>
      </w:r>
      <w:r w:rsidR="006809A0">
        <w:t xml:space="preserve">, </w:t>
      </w:r>
      <w:proofErr w:type="spellStart"/>
      <w:r w:rsidR="006809A0" w:rsidRPr="00010186">
        <w:t>Red</w:t>
      </w:r>
      <w:proofErr w:type="spellEnd"/>
      <w:r w:rsidR="006809A0" w:rsidRPr="00010186">
        <w:t xml:space="preserve"> ve İade </w:t>
      </w:r>
      <w:r w:rsidRPr="00010186">
        <w:t xml:space="preserve">İşlemleri </w:t>
      </w:r>
      <w:r w:rsidR="006809A0">
        <w:t xml:space="preserve">ile </w:t>
      </w:r>
      <w:r>
        <w:t xml:space="preserve">Mesleki Eğitim Özel Hesabı </w:t>
      </w:r>
      <w:r w:rsidR="006809A0">
        <w:t xml:space="preserve"> ve </w:t>
      </w:r>
      <w:r>
        <w:t>Çevre ve Şehircilik Dönüşüm Projeleri Özel Hesabı İşlemleri</w:t>
      </w:r>
      <w:r w:rsidR="006809A0">
        <w:t xml:space="preserve"> bu servisin görev alanına girer.</w:t>
      </w:r>
    </w:p>
    <w:p w:rsidR="00F312BB" w:rsidRPr="00010186" w:rsidRDefault="00F312BB" w:rsidP="00F312BB">
      <w:pPr>
        <w:pStyle w:val="Default"/>
        <w:jc w:val="both"/>
      </w:pPr>
      <w:r w:rsidRPr="00010186">
        <w:t xml:space="preserve">Genel Bütçe kapsamındaki kamu idarelerinin nakit ihtiyaçlarını KEÖS üzerinden talep etmek ve karşılanan tutarların ödemelerini yapmak, </w:t>
      </w:r>
    </w:p>
    <w:p w:rsidR="00F312BB" w:rsidRPr="00010186" w:rsidRDefault="00F312BB" w:rsidP="00F312BB">
      <w:pPr>
        <w:pStyle w:val="Default"/>
        <w:jc w:val="both"/>
      </w:pPr>
      <w:r w:rsidRPr="00010186">
        <w:t xml:space="preserve">Genel Bütçe Kapsamındaki Kamu İdarelerinin Ödeme ve Tahsilat İşlemlerinin Elektronik Ortamda Gerçekleştirilmesine İlişkin Usul ve Esaslar uyarınca vergi dairelerinin </w:t>
      </w:r>
      <w:proofErr w:type="spellStart"/>
      <w:r w:rsidRPr="00010186">
        <w:t>red</w:t>
      </w:r>
      <w:proofErr w:type="spellEnd"/>
      <w:r w:rsidRPr="00010186">
        <w:t xml:space="preserve"> ve iade ödemelerinin KEÖS üzerinden ödemesini yapmak, </w:t>
      </w:r>
    </w:p>
    <w:p w:rsidR="00F312BB" w:rsidRPr="00010186" w:rsidRDefault="00F312BB" w:rsidP="00F312BB">
      <w:pPr>
        <w:pStyle w:val="Default"/>
        <w:jc w:val="both"/>
      </w:pPr>
      <w:r w:rsidRPr="00010186">
        <w:t xml:space="preserve">Muhasebe biriminde işlemi tamamlanmış, imzalanmış ve onaylanmış ödeme belgeleri ile Vergi dairelerinden tutanakla teslim alınan ve </w:t>
      </w:r>
      <w:proofErr w:type="spellStart"/>
      <w:r w:rsidRPr="00010186">
        <w:t>vedop</w:t>
      </w:r>
      <w:proofErr w:type="spellEnd"/>
      <w:r w:rsidRPr="00010186">
        <w:t xml:space="preserve"> üzerinden KEÖS </w:t>
      </w:r>
      <w:proofErr w:type="gramStart"/>
      <w:r w:rsidRPr="00010186">
        <w:t>modülüne</w:t>
      </w:r>
      <w:proofErr w:type="gramEnd"/>
      <w:r w:rsidRPr="00010186">
        <w:t xml:space="preserve"> elektronik olarak aktarılan ödemeler, hak sahiplerinin banka hesaplarına aktarılmak üzere banka servisine teslim edilir. Vergi dairesince 2 suret teslim edilen tutanak Muhasebe Yetkilisince imzalanarak bir sureti vergi dairesine gönderilir. Onaylanan Ödeme Belgeleri ve Vergi Dairesinden gelen ödemeler İçin Hazine Müsteşarlığından KEÖS Üzerinden aynı gün içinde saat 15.30'a kadar Nakit Talebi Yapılır. Saat 15.30 dan sonra nakit talebi yapılanlar ertesi işgününün nakit planlamasına </w:t>
      </w:r>
      <w:proofErr w:type="gramStart"/>
      <w:r w:rsidRPr="00010186">
        <w:t>dahil</w:t>
      </w:r>
      <w:proofErr w:type="gramEnd"/>
      <w:r w:rsidRPr="00010186">
        <w:t xml:space="preserve"> edilirler. Hazine Tarafından Nakdi Karşılanan Ödemeler KEÖS Üzerinden Muhasebeleştirilir. Nakdi Karşılanan Ödemeler Gerekli Kontrole Tabi Tutulur. Doğru olan ve ödenmesinde sakınca bulunmayanlar Talimat Aktarma Yetkilisinin Onayına sunulur. Hatalı olan ve ödenmesinde sakınca görülenler gerekli düzeltmelerin yapılması amacıyla muhasebe işlemler servisine iade edilir. Hatalı olan ödemelere ait eksiklik muhasebe biriminde düzeltilecek bir türden ise gerekli düzeltme işlemi yapılarak tekrar nakit talebi ekranına düşürülür. Eğer düzeltme işlemi muhasebe birimi tarafından yapılamayacak bir türden ise harcama birimine bilgi verilerek gerekli düzeltme işleminin yapılması sağlanır. Kontrolden Geçen ve Uygun Bulunan Ödemeler Talimat Aktarma Yetkilisine Sunulur. KEÖS bilgi ekranından Talimat Aktarma Yetkilisi Tarafından gerekli kontroller yapılarak onaylanır. Onaylanan Ödemeler Merkez Bankası Tarafından ertesi işgünü içerisinde hak sahiplerinin </w:t>
      </w:r>
      <w:r w:rsidRPr="00010186">
        <w:lastRenderedPageBreak/>
        <w:t xml:space="preserve">hesaplarına aktarılır. Aktarma işlemine ilişkin gönderme emri listesi raporlanır ve muhasebe yetkilisince imzalanır. Ödemesi Yapılan Ödeme Belgelerinin Ödendiğine İlişkin </w:t>
      </w:r>
      <w:proofErr w:type="spellStart"/>
      <w:r w:rsidRPr="00010186">
        <w:t>KEÖS'den</w:t>
      </w:r>
      <w:proofErr w:type="spellEnd"/>
      <w:r w:rsidRPr="00010186">
        <w:t xml:space="preserve"> Gerekli Onay ve Hesap Kapatma İşlemleri Yapılır. Yapılan ödemelere ilişkin muhasebe işlem fişleri de raporlanarak muhasebe yetkilisince imzalanır. </w:t>
      </w:r>
    </w:p>
    <w:p w:rsidR="00F312BB" w:rsidRPr="00010186" w:rsidRDefault="00F312BB" w:rsidP="00F312BB">
      <w:pPr>
        <w:pStyle w:val="Default"/>
        <w:jc w:val="both"/>
      </w:pPr>
      <w:r w:rsidRPr="00010186">
        <w:t xml:space="preserve">Kişi ve kurumlar tarafından bankaya yatırılan paraların muhasebeleştirme işlemlerini yapmaktır. </w:t>
      </w:r>
    </w:p>
    <w:p w:rsidR="00F312BB" w:rsidRPr="00010186" w:rsidRDefault="00F312BB" w:rsidP="00F312BB">
      <w:pPr>
        <w:pStyle w:val="Default"/>
        <w:jc w:val="both"/>
      </w:pPr>
      <w:r w:rsidRPr="00010186">
        <w:t xml:space="preserve">Muhasebe Müdürlüğü Banka Tahsilat Hesap </w:t>
      </w:r>
      <w:proofErr w:type="gramStart"/>
      <w:r w:rsidRPr="00010186">
        <w:t>ekstresi</w:t>
      </w:r>
      <w:proofErr w:type="gramEnd"/>
      <w:r w:rsidRPr="00010186">
        <w:t xml:space="preserve"> bankadan doküman olarak ya da KEÖS üzerinden elektronik ortamda Muhasebe Müdürlüğüne ulaşır. Banka Ekstresinde belirtilen tahsilatlar detaylı hesap planından emanet veya gelir hesaplarından hangisini ilgilendiriyorsa bu hesaba alacak kaydedilmek üzere kontrole tabi tutulur. Bankaya yatan tutarlar çeşitlerine ve açıklamalara göre gelir-emanet vb. hesaplara alacak, 102.5.2 banka hesabına borç kaydıyla muhasebeleştirilir. Gün içinde hazine tarafından Muhasebe Müdürlüğü hesabından çekilen tutarlar 510.1.5.2.1 hesaba borç 102.5.2 Banka hesabına alacak kaydıyla muhasebeleştirilir. İşlemler tamamlandıktan sonra banka hesabının </w:t>
      </w:r>
      <w:proofErr w:type="gramStart"/>
      <w:r w:rsidRPr="00010186">
        <w:t>ekstrede</w:t>
      </w:r>
      <w:proofErr w:type="gramEnd"/>
      <w:r w:rsidRPr="00010186">
        <w:t xml:space="preserve"> görünen fiili bakiyesi ile Detaylı Mizan Cetvelinde 102-5.2 hesabın bakiyesi karşılaştırılır. Hesapta tutarsızlık olması durumunda yapılan işlemler kontrol edilerek gerekiyorsa düzeltme kaydı yapılır. </w:t>
      </w:r>
    </w:p>
    <w:p w:rsidR="00F312BB" w:rsidRDefault="00F312BB" w:rsidP="00F312BB">
      <w:pPr>
        <w:pStyle w:val="Default"/>
        <w:jc w:val="both"/>
      </w:pPr>
      <w:r>
        <w:t xml:space="preserve">Mesleki Eğitim Özel Hesabı </w:t>
      </w:r>
      <w:proofErr w:type="gramStart"/>
      <w:r>
        <w:t>İşlemleri</w:t>
      </w:r>
      <w:r w:rsidR="004624BC">
        <w:t xml:space="preserve">nde </w:t>
      </w:r>
      <w:r w:rsidR="00473937">
        <w:t xml:space="preserve"> ise</w:t>
      </w:r>
      <w:proofErr w:type="gramEnd"/>
      <w:r w:rsidR="00473937">
        <w:t xml:space="preserve">; </w:t>
      </w:r>
    </w:p>
    <w:p w:rsidR="004624BC" w:rsidRDefault="004624BC" w:rsidP="00D403D2">
      <w:pPr>
        <w:jc w:val="both"/>
      </w:pPr>
      <w:r w:rsidRPr="004624BC">
        <w:rPr>
          <w:rFonts w:ascii="Times New Roman" w:hAnsi="Times New Roman" w:cs="Times New Roman"/>
          <w:sz w:val="24"/>
          <w:szCs w:val="24"/>
        </w:rPr>
        <w:t xml:space="preserve">Merkez Muhasebe </w:t>
      </w:r>
      <w:proofErr w:type="gramStart"/>
      <w:r w:rsidRPr="004624BC">
        <w:rPr>
          <w:rFonts w:ascii="Times New Roman" w:hAnsi="Times New Roman" w:cs="Times New Roman"/>
          <w:sz w:val="24"/>
          <w:szCs w:val="24"/>
        </w:rPr>
        <w:t>Birimince  muhasebe</w:t>
      </w:r>
      <w:proofErr w:type="gramEnd"/>
      <w:r w:rsidRPr="004624BC">
        <w:rPr>
          <w:rFonts w:ascii="Times New Roman" w:hAnsi="Times New Roman" w:cs="Times New Roman"/>
          <w:sz w:val="24"/>
          <w:szCs w:val="24"/>
        </w:rPr>
        <w:t xml:space="preserve"> müdürlüğüne aktarılan tutarlar, 102.8.14.2-Diğer Muhasebe Birimleri Mesleki Eğitim Özel Hesabına borç, 600-Gelirler Hesabına alacak kaydedilecek, bütçe gelirleri hes</w:t>
      </w:r>
      <w:r>
        <w:rPr>
          <w:rFonts w:ascii="Times New Roman" w:hAnsi="Times New Roman" w:cs="Times New Roman"/>
          <w:sz w:val="24"/>
          <w:szCs w:val="24"/>
        </w:rPr>
        <w:t xml:space="preserve">abıyla ilişkilendirilmeyecektir, </w:t>
      </w:r>
      <w:r w:rsidRPr="004624BC">
        <w:rPr>
          <w:rFonts w:ascii="Times New Roman" w:eastAsiaTheme="minorHAnsi" w:hAnsi="Times New Roman" w:cs="Times New Roman"/>
          <w:color w:val="000000"/>
          <w:sz w:val="24"/>
          <w:szCs w:val="24"/>
          <w:lang w:eastAsia="en-US"/>
        </w:rPr>
        <w:t>İşletmelere yapılacak ödemeler, okullar tarafından muhasebe işlem fişi düzenlenmek ve ekine harcama talimatı ile paranın aktarılacağı işletmenin adı, işletmede mesleki eğitim gören öğrenci sayısı, işletmenin IBAN numarası ve aktarılacak tutarı gösterir onaylı liste eklenmek suretiyle 630-Giderler Hesabına borç, 103-Verilen Çekler ve Gönderme Emirleri Hesabına alacak kaydedilerek, bütçe giderleri hesabıyla ilişkilendirilmeyecektir. Bankadan alınan hesap özet cetveline istinaden de 103-Verilen Çekler ve Gönderme Emirleri Hesabına borç, 102.8.14.2-Diğer Muhasebe Birimleri Mesleki Eğitim Özel Hesabına alacak kaydedile</w:t>
      </w:r>
      <w:r w:rsidR="00D403D2">
        <w:rPr>
          <w:rFonts w:ascii="Times New Roman" w:eastAsiaTheme="minorHAnsi" w:hAnsi="Times New Roman" w:cs="Times New Roman"/>
          <w:color w:val="000000"/>
          <w:sz w:val="24"/>
          <w:szCs w:val="24"/>
          <w:lang w:eastAsia="en-US"/>
        </w:rPr>
        <w:t>rek işlemlerin tamamlanması,</w:t>
      </w:r>
    </w:p>
    <w:p w:rsidR="00F312BB" w:rsidRPr="00A26D7F" w:rsidRDefault="00F312BB" w:rsidP="00F312BB">
      <w:pPr>
        <w:pStyle w:val="Default"/>
        <w:jc w:val="both"/>
      </w:pPr>
      <w:r>
        <w:t>-</w:t>
      </w:r>
      <w:r w:rsidRPr="00A26D7F">
        <w:t>Çevre ve Şehircilik Dönüşüm Projeleri Özel Hesabı İşlemleri</w:t>
      </w:r>
    </w:p>
    <w:p w:rsidR="00F312BB" w:rsidRDefault="00F312BB" w:rsidP="00C7412D">
      <w:pPr>
        <w:jc w:val="both"/>
        <w:rPr>
          <w:b/>
          <w:bCs/>
        </w:rPr>
      </w:pPr>
      <w:proofErr w:type="gramStart"/>
      <w:r w:rsidRPr="00A26D7F">
        <w:rPr>
          <w:rStyle w:val="Gl"/>
          <w:rFonts w:ascii="Times New Roman" w:hAnsi="Times New Roman" w:cs="Times New Roman"/>
          <w:b w:val="0"/>
          <w:sz w:val="24"/>
          <w:szCs w:val="24"/>
        </w:rPr>
        <w:t>6306 sayılı Afet Riski Altındaki Alanların Dönüştürülmesi Hakkında Kanun uyarınca Dönüşüm Projeleri Özel Hesabından mevzuatı uyarınca yapılacak ödemelerin Döner Sermaye Mali Yönetim Sistemi (DMİS) üzerinden gerçekleştirilmesinde, riskli yapı hak sahiplerine yapılacak kira yardımı ödemeleri ve şifre tanımlaması işlemleri</w:t>
      </w:r>
      <w:r w:rsidR="00B33B95" w:rsidRPr="00A26D7F">
        <w:rPr>
          <w:rStyle w:val="Gl"/>
          <w:rFonts w:ascii="Times New Roman" w:hAnsi="Times New Roman" w:cs="Times New Roman"/>
          <w:b w:val="0"/>
          <w:sz w:val="24"/>
          <w:szCs w:val="24"/>
        </w:rPr>
        <w:t xml:space="preserve"> ile</w:t>
      </w:r>
      <w:r w:rsidR="00B33B95" w:rsidRPr="00A26D7F">
        <w:rPr>
          <w:rStyle w:val="Gl"/>
          <w:rFonts w:ascii="Times New Roman" w:hAnsi="Times New Roman" w:cs="Times New Roman"/>
          <w:color w:val="333333"/>
          <w:sz w:val="24"/>
          <w:szCs w:val="24"/>
        </w:rPr>
        <w:t>“</w:t>
      </w:r>
      <w:r w:rsidR="00B33B95" w:rsidRPr="00A26D7F">
        <w:rPr>
          <w:rFonts w:ascii="Times New Roman" w:hAnsi="Times New Roman" w:cs="Times New Roman"/>
          <w:sz w:val="24"/>
          <w:szCs w:val="24"/>
        </w:rPr>
        <w:t xml:space="preserve">Dönüşüm gelirleri” başlıklı 7 </w:t>
      </w:r>
      <w:proofErr w:type="spellStart"/>
      <w:r w:rsidR="00B33B95" w:rsidRPr="00A26D7F">
        <w:rPr>
          <w:rFonts w:ascii="Times New Roman" w:hAnsi="Times New Roman" w:cs="Times New Roman"/>
          <w:sz w:val="24"/>
          <w:szCs w:val="24"/>
        </w:rPr>
        <w:t>nci</w:t>
      </w:r>
      <w:proofErr w:type="spellEnd"/>
      <w:r w:rsidR="00B33B95" w:rsidRPr="00A26D7F">
        <w:rPr>
          <w:rFonts w:ascii="Times New Roman" w:hAnsi="Times New Roman" w:cs="Times New Roman"/>
          <w:sz w:val="24"/>
          <w:szCs w:val="24"/>
        </w:rPr>
        <w:t xml:space="preserve"> maddesinin 9 ucu fıkrasında “(9) Bu Kanun uyarınca yapılacak olan işlem, sözleşme, devir ve tesciller ile uygulamalar, noter harcı, tapu harcı, belediyelerce alınan harçlar, damga vergisi, veraset ve intikal vergisi, döner sermaye ücreti ve diğer ücretlerden; kullandırılan krediler sebebiyle lehe alınacak paralar ise banka ve sigorta muameleleri vergisinden müstesnadır.” hükmüne yer verildiğinden, kira ödemelerinden damga ve</w:t>
      </w:r>
      <w:r w:rsidR="00141106" w:rsidRPr="00A26D7F">
        <w:rPr>
          <w:rFonts w:ascii="Times New Roman" w:hAnsi="Times New Roman" w:cs="Times New Roman"/>
          <w:sz w:val="24"/>
          <w:szCs w:val="24"/>
        </w:rPr>
        <w:t>rgisi kesilmeden ilgililere ödemeleri yapmak,</w:t>
      </w:r>
      <w:r w:rsidR="00C6670A" w:rsidRPr="00A26D7F">
        <w:rPr>
          <w:rFonts w:ascii="Times New Roman" w:hAnsi="Times New Roman" w:cs="Times New Roman"/>
          <w:sz w:val="24"/>
          <w:szCs w:val="24"/>
        </w:rPr>
        <w:t xml:space="preserve"> 102.01.01- Banka Hesabına borç, 393.02-</w:t>
      </w:r>
      <w:r w:rsidR="00254A91" w:rsidRPr="00A26D7F">
        <w:rPr>
          <w:rFonts w:ascii="Times New Roman" w:hAnsi="Times New Roman" w:cs="Times New Roman"/>
          <w:sz w:val="24"/>
          <w:szCs w:val="24"/>
        </w:rPr>
        <w:t xml:space="preserve">merkez Ve Şubeler Cari (İşletme) </w:t>
      </w:r>
      <w:r w:rsidR="00C6670A" w:rsidRPr="00A26D7F">
        <w:rPr>
          <w:rFonts w:ascii="Times New Roman" w:hAnsi="Times New Roman" w:cs="Times New Roman"/>
          <w:sz w:val="24"/>
          <w:szCs w:val="24"/>
        </w:rPr>
        <w:t>Hesabına alacak</w:t>
      </w:r>
      <w:r w:rsidR="00254A91" w:rsidRPr="00A26D7F">
        <w:rPr>
          <w:rFonts w:ascii="Times New Roman" w:hAnsi="Times New Roman" w:cs="Times New Roman"/>
          <w:sz w:val="24"/>
          <w:szCs w:val="24"/>
        </w:rPr>
        <w:t xml:space="preserve"> kaydedilir.</w:t>
      </w:r>
      <w:r w:rsidR="00FF527E" w:rsidRPr="00A26D7F">
        <w:rPr>
          <w:rFonts w:ascii="Times New Roman" w:hAnsi="Times New Roman" w:cs="Times New Roman"/>
          <w:sz w:val="24"/>
          <w:szCs w:val="24"/>
        </w:rPr>
        <w:t xml:space="preserve"> </w:t>
      </w:r>
      <w:proofErr w:type="gramEnd"/>
      <w:r w:rsidR="00FF527E" w:rsidRPr="00A26D7F">
        <w:rPr>
          <w:rFonts w:ascii="Times New Roman" w:hAnsi="Times New Roman" w:cs="Times New Roman"/>
          <w:sz w:val="24"/>
          <w:szCs w:val="24"/>
        </w:rPr>
        <w:t xml:space="preserve">İlgili Kurum tarafından oluşturulan ve ıslak imzalı olarak muhasebe birimine gelen Ödeme Emri üzerinde </w:t>
      </w:r>
      <w:r w:rsidR="00FF527E" w:rsidRPr="00A26D7F">
        <w:rPr>
          <w:rFonts w:ascii="Times New Roman" w:eastAsia="Times New Roman" w:hAnsi="Times New Roman" w:cs="Times New Roman"/>
          <w:color w:val="000000"/>
          <w:sz w:val="24"/>
          <w:szCs w:val="24"/>
        </w:rPr>
        <w:t xml:space="preserve">634.01.01.03 -Riskli Yapı Kira Yardımı Hesabına Borç, 103.02.01- </w:t>
      </w:r>
      <w:r w:rsidR="00FF527E" w:rsidRPr="00A26D7F">
        <w:rPr>
          <w:rFonts w:ascii="Times New Roman" w:eastAsiaTheme="minorHAnsi" w:hAnsi="Times New Roman" w:cs="Times New Roman"/>
          <w:color w:val="000000"/>
          <w:sz w:val="24"/>
          <w:szCs w:val="24"/>
          <w:lang w:eastAsia="en-US"/>
        </w:rPr>
        <w:t xml:space="preserve">Verilen Çekler ve Gönderme Emirleri Hesabına Alacak şeklinde kayıt yapılıp yapılmadı ve eklerinin mevcut olup </w:t>
      </w:r>
      <w:proofErr w:type="gramStart"/>
      <w:r w:rsidR="00FF527E" w:rsidRPr="00A26D7F">
        <w:rPr>
          <w:rFonts w:ascii="Times New Roman" w:eastAsiaTheme="minorHAnsi" w:hAnsi="Times New Roman" w:cs="Times New Roman"/>
          <w:color w:val="000000"/>
          <w:sz w:val="24"/>
          <w:szCs w:val="24"/>
          <w:lang w:eastAsia="en-US"/>
        </w:rPr>
        <w:t>olmadığı  kontrol</w:t>
      </w:r>
      <w:proofErr w:type="gramEnd"/>
      <w:r w:rsidR="00FF527E" w:rsidRPr="00A26D7F">
        <w:rPr>
          <w:rFonts w:ascii="Times New Roman" w:eastAsiaTheme="minorHAnsi" w:hAnsi="Times New Roman" w:cs="Times New Roman"/>
          <w:color w:val="000000"/>
          <w:sz w:val="24"/>
          <w:szCs w:val="24"/>
          <w:lang w:eastAsia="en-US"/>
        </w:rPr>
        <w:t xml:space="preserve"> edilir. Doğru ise gönderme emri düzenlenip bankaya gönderilir. 103</w:t>
      </w:r>
      <w:r w:rsidR="005F6DD6" w:rsidRPr="00A26D7F">
        <w:rPr>
          <w:rFonts w:ascii="Times New Roman" w:eastAsiaTheme="minorHAnsi" w:hAnsi="Times New Roman" w:cs="Times New Roman"/>
          <w:color w:val="000000"/>
          <w:sz w:val="24"/>
          <w:szCs w:val="24"/>
          <w:lang w:eastAsia="en-US"/>
        </w:rPr>
        <w:t>.</w:t>
      </w:r>
      <w:r w:rsidR="005F6DD6" w:rsidRPr="00A26D7F">
        <w:rPr>
          <w:rFonts w:ascii="Times New Roman" w:eastAsia="Times New Roman" w:hAnsi="Times New Roman" w:cs="Times New Roman"/>
          <w:color w:val="000000"/>
          <w:sz w:val="24"/>
          <w:szCs w:val="24"/>
        </w:rPr>
        <w:t>02.01</w:t>
      </w:r>
      <w:r w:rsidR="00FF527E" w:rsidRPr="00A26D7F">
        <w:rPr>
          <w:rFonts w:ascii="Times New Roman" w:eastAsiaTheme="minorHAnsi" w:hAnsi="Times New Roman" w:cs="Times New Roman"/>
          <w:color w:val="000000"/>
          <w:sz w:val="24"/>
          <w:szCs w:val="24"/>
          <w:lang w:eastAsia="en-US"/>
        </w:rPr>
        <w:t xml:space="preserve">-Verilen Çekler ve </w:t>
      </w:r>
      <w:r w:rsidR="00FF527E" w:rsidRPr="00A26D7F">
        <w:rPr>
          <w:rFonts w:ascii="Times New Roman" w:eastAsiaTheme="minorHAnsi" w:hAnsi="Times New Roman" w:cs="Times New Roman"/>
          <w:color w:val="000000"/>
          <w:sz w:val="24"/>
          <w:szCs w:val="24"/>
          <w:lang w:eastAsia="en-US"/>
        </w:rPr>
        <w:lastRenderedPageBreak/>
        <w:t>Gönderme Emirleri Hesabına borç, 102.01.0.1-</w:t>
      </w:r>
      <w:r w:rsidR="00FF527E" w:rsidRPr="00A26D7F">
        <w:rPr>
          <w:rFonts w:ascii="Times New Roman" w:hAnsi="Times New Roman" w:cs="Times New Roman"/>
          <w:sz w:val="24"/>
          <w:szCs w:val="24"/>
        </w:rPr>
        <w:t xml:space="preserve"> Banka Hesabına</w:t>
      </w:r>
      <w:r w:rsidR="00FF527E" w:rsidRPr="00A26D7F">
        <w:rPr>
          <w:rFonts w:ascii="Times New Roman" w:eastAsiaTheme="minorHAnsi" w:hAnsi="Times New Roman" w:cs="Times New Roman"/>
          <w:color w:val="000000"/>
          <w:sz w:val="24"/>
          <w:szCs w:val="24"/>
          <w:lang w:eastAsia="en-US"/>
        </w:rPr>
        <w:t xml:space="preserve"> alacak kaydedilerek işlemlerin tamamlanması,</w:t>
      </w:r>
    </w:p>
    <w:p w:rsidR="006C7B18" w:rsidRPr="00010186" w:rsidRDefault="006C7B18" w:rsidP="006C7B18">
      <w:pPr>
        <w:pStyle w:val="Default"/>
        <w:jc w:val="both"/>
      </w:pPr>
      <w:r>
        <w:rPr>
          <w:b/>
          <w:bCs/>
        </w:rPr>
        <w:t xml:space="preserve">(7) </w:t>
      </w:r>
      <w:r w:rsidRPr="00010186">
        <w:rPr>
          <w:b/>
          <w:bCs/>
        </w:rPr>
        <w:t xml:space="preserve">Bütçe Giderleri Servisi </w:t>
      </w:r>
    </w:p>
    <w:p w:rsidR="00D37442" w:rsidRPr="00010186" w:rsidRDefault="00C7412D" w:rsidP="00D37442">
      <w:pPr>
        <w:pStyle w:val="Default"/>
        <w:jc w:val="both"/>
      </w:pPr>
      <w:r>
        <w:t>7</w:t>
      </w:r>
      <w:r w:rsidR="00D37442" w:rsidRPr="00010186">
        <w:t xml:space="preserve">.1 Müdürlükte hizmet veren tüm servislerde yapılan iş ve işlemler sonucu düzenlenen ödeme emri belgesi ve muhasebe işlem fişlerini ilgili servislerden teslim almak, </w:t>
      </w:r>
    </w:p>
    <w:p w:rsidR="00D37442" w:rsidRPr="00010186" w:rsidRDefault="00D37442" w:rsidP="00D37442">
      <w:pPr>
        <w:pStyle w:val="Default"/>
        <w:jc w:val="both"/>
      </w:pPr>
      <w:r w:rsidRPr="00010186">
        <w:t xml:space="preserve">Ödeme işlemi, Harcama biriminden </w:t>
      </w:r>
      <w:r w:rsidR="00C7412D">
        <w:t>E</w:t>
      </w:r>
      <w:r w:rsidRPr="00010186">
        <w:t xml:space="preserve">k-1 teslim tutanağı ile teslim alınan ödeme emri belgesi görev dağılıma göre ilgili muhasebe işlemler görevlisine </w:t>
      </w:r>
      <w:r w:rsidR="00C7412D" w:rsidRPr="00010186">
        <w:t>sevk edilir</w:t>
      </w:r>
      <w:r w:rsidRPr="00010186">
        <w:t xml:space="preserve">. Teslim alınan Ödeme Emri Belgelerinin 5018 Sayılı Kanun 61. Maddesi ve Harcama Belgeleri Yönetmeliğine Göre Kontrol Edilir. Ayrıca KBS üzerinden belgenin gönderilip gönderilmediği kontrol edilir. Uygun olduğu anlaşılan ödeme emri belgesi say2000i muhasebe kayıt formumenüsünden sorgulanarak ekrana gelmesi sağlanır ve doğruluğu kontrol edildikten sonra işlem numarası alınır. İşlem numarası alınmış olan ödeme emri belgesi say2000i muhasebe kayıt formundan işlem numarası ile çağırılarak doğruluğu kontrol edildikten sonra onaylanır ve onay numarası evrak üzerine yazılır. </w:t>
      </w:r>
    </w:p>
    <w:p w:rsidR="00D37442" w:rsidRPr="00010186" w:rsidRDefault="00C7412D" w:rsidP="00D37442">
      <w:pPr>
        <w:pStyle w:val="Default"/>
        <w:jc w:val="both"/>
      </w:pPr>
      <w:r>
        <w:t>7</w:t>
      </w:r>
      <w:r w:rsidR="00D37442" w:rsidRPr="00010186">
        <w:t xml:space="preserve">.2 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bütçeleştirilecek borçları emanet hesaplarına almak, ödeneği gelmesi halinde ilgililerin hesabına göndermek, </w:t>
      </w:r>
    </w:p>
    <w:p w:rsidR="00D37442" w:rsidRPr="00010186" w:rsidRDefault="00D37442" w:rsidP="00D37442">
      <w:pPr>
        <w:pStyle w:val="Default"/>
        <w:jc w:val="both"/>
      </w:pPr>
      <w:r w:rsidRPr="00010186">
        <w:t xml:space="preserve">Merkezi Yönetim Kapsamındaki Harcama Birimlerinin Ödenek işlemleri Muhasebat Genel Müdürlüğünce elektronik ortamda saymanlık kodu bazında Say2000i de Ödenek İşlemleri Menüsüne gönderilir. Muhasebe birimleri bu </w:t>
      </w:r>
      <w:proofErr w:type="gramStart"/>
      <w:r w:rsidRPr="00010186">
        <w:t>modül</w:t>
      </w:r>
      <w:proofErr w:type="gramEnd"/>
      <w:r w:rsidRPr="00010186">
        <w:t xml:space="preserve"> aracılığıyla ödeneklerin takibini yaparlar. Sisteme gönderilen işlemin ödenek mi tenkis mi olduğu tespit edilir. Ödeneklerde Ödenek Gönderme Belgesi, Tenkislerde Tenkis Belgesi Raporlanır. Muhasebeleştir butonuna basılarak gerekli muhasebeleştirme işlemleri yapılarak yevmiye numaralı not edilir. Say2000i </w:t>
      </w:r>
      <w:proofErr w:type="gramStart"/>
      <w:r w:rsidRPr="00010186">
        <w:t>modülünden</w:t>
      </w:r>
      <w:proofErr w:type="gramEnd"/>
      <w:r w:rsidRPr="00010186">
        <w:t xml:space="preserve"> Muhasebe Kayıt Formundan yevmiye numarası ile sorgulanan fişinin dökümü alınır. Muhasebe İşlem fişi Muhasebe Yetkilisince imzalanarak işlem tamamlanır. İlgili kurumuna sözlü olarak bilgi verilir. </w:t>
      </w:r>
    </w:p>
    <w:p w:rsidR="00D37442" w:rsidRPr="00010186" w:rsidRDefault="00C7412D" w:rsidP="00D37442">
      <w:pPr>
        <w:pStyle w:val="Default"/>
        <w:jc w:val="both"/>
      </w:pPr>
      <w:r>
        <w:t>7.3</w:t>
      </w:r>
      <w:r w:rsidR="00D37442" w:rsidRPr="00010186">
        <w:t xml:space="preserve"> 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 </w:t>
      </w:r>
    </w:p>
    <w:p w:rsidR="00D37442" w:rsidRPr="00010186" w:rsidRDefault="00C7412D" w:rsidP="00D37442">
      <w:pPr>
        <w:pStyle w:val="Default"/>
        <w:jc w:val="both"/>
      </w:pPr>
      <w:r>
        <w:t>7.4</w:t>
      </w:r>
      <w:r w:rsidR="00D37442" w:rsidRPr="00010186">
        <w:t xml:space="preserve"> Defterdarlık Uzmanlarınca Genel Bütçeli İdarelere ait harcama birimlerinden gelen ödeme emri belgelerinin, </w:t>
      </w:r>
    </w:p>
    <w:p w:rsidR="00D37442" w:rsidRPr="00010186" w:rsidRDefault="00C7412D" w:rsidP="00D37442">
      <w:pPr>
        <w:pStyle w:val="Default"/>
        <w:jc w:val="both"/>
      </w:pPr>
      <w:r>
        <w:t xml:space="preserve">7.5 </w:t>
      </w:r>
      <w:r w:rsidR="00D37442" w:rsidRPr="00010186">
        <w:t xml:space="preserve">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 </w:t>
      </w:r>
    </w:p>
    <w:p w:rsidR="00D37442" w:rsidRPr="00010186" w:rsidRDefault="00C7412D" w:rsidP="00D37442">
      <w:pPr>
        <w:pStyle w:val="Default"/>
        <w:jc w:val="both"/>
      </w:pPr>
      <w:r>
        <w:t>7.6</w:t>
      </w:r>
      <w:r w:rsidR="00D37442" w:rsidRPr="00010186">
        <w:t xml:space="preserve"> 5018 sayılı Kanun ile Ön Ödeme Usul ve Esasları Hakkında Yönetmelik gereğince, harcama birimlerinin ön ödeme şeklinde ödeme ve mahsup işlemlerini yapmak üzere ve mevzuatları gereği bütçe dışı ödemelere ilişkin ön ödeme belgelerini, </w:t>
      </w:r>
    </w:p>
    <w:p w:rsidR="00D37442" w:rsidRPr="00010186" w:rsidRDefault="00C7412D" w:rsidP="00D37442">
      <w:pPr>
        <w:pStyle w:val="Default"/>
        <w:jc w:val="both"/>
      </w:pPr>
      <w:r>
        <w:t>7.</w:t>
      </w:r>
      <w:proofErr w:type="gramStart"/>
      <w:r>
        <w:t xml:space="preserve">7 </w:t>
      </w:r>
      <w:r w:rsidR="00D37442" w:rsidRPr="00010186">
        <w:t xml:space="preserve"> İlgili</w:t>
      </w:r>
      <w:proofErr w:type="gramEnd"/>
      <w:r w:rsidR="00D37442" w:rsidRPr="00010186">
        <w:t xml:space="preserve"> mevzuatları gereğince; </w:t>
      </w:r>
    </w:p>
    <w:p w:rsidR="00D37442" w:rsidRPr="00010186" w:rsidRDefault="00D37442" w:rsidP="00D37442">
      <w:pPr>
        <w:pStyle w:val="Default"/>
        <w:jc w:val="both"/>
      </w:pPr>
      <w:r w:rsidRPr="00010186">
        <w:t xml:space="preserve">- Tüketim mal ve malzeme alımları, </w:t>
      </w:r>
    </w:p>
    <w:p w:rsidR="00D37442" w:rsidRPr="00010186" w:rsidRDefault="00D37442" w:rsidP="00D37442">
      <w:pPr>
        <w:pStyle w:val="Default"/>
        <w:jc w:val="both"/>
      </w:pPr>
      <w:r w:rsidRPr="00010186">
        <w:t xml:space="preserve">- Demirbaş, makine teçhizat ve taşıt alım giderleri, </w:t>
      </w:r>
    </w:p>
    <w:p w:rsidR="00D37442" w:rsidRPr="00010186" w:rsidRDefault="00D37442" w:rsidP="00C7412D">
      <w:pPr>
        <w:pStyle w:val="Default"/>
        <w:jc w:val="both"/>
      </w:pPr>
      <w:r w:rsidRPr="00010186">
        <w:t xml:space="preserve">Taşınır Mal Yönetmeliğine göre taşınır mal hesabı hem harcama biriminde detaylı olarak hem de muhasebe birimlerinde ikili düzeyde kayıtlara alınarak takibi yapılmaktadır. Bu nedenle harcama birimlerine ait TİF </w:t>
      </w:r>
      <w:proofErr w:type="spellStart"/>
      <w:r w:rsidRPr="00010186">
        <w:t>ler</w:t>
      </w:r>
      <w:proofErr w:type="spellEnd"/>
      <w:r w:rsidRPr="00010186">
        <w:t xml:space="preserve"> gerekli kontrol ve kayıt işlemi yapılmak üzere muhasebe birimine gerek ÖEB ekinde ve gerekse yazı ekinde teslim edilir. </w:t>
      </w:r>
      <w:proofErr w:type="spellStart"/>
      <w:r w:rsidRPr="00010186">
        <w:t>TİF'in</w:t>
      </w:r>
      <w:proofErr w:type="spellEnd"/>
      <w:r w:rsidRPr="00010186">
        <w:t xml:space="preserve"> muhasebe kayıtlarına </w:t>
      </w:r>
      <w:r w:rsidRPr="00010186">
        <w:lastRenderedPageBreak/>
        <w:t xml:space="preserve">giriş şekline göre değerlendirmeler yapılarak her bir işlem ayrı ayrı kontrole tabi tutulur. Harcama birimince taşınıra konu malların </w:t>
      </w:r>
      <w:r w:rsidR="00C7412D" w:rsidRPr="00010186">
        <w:t>satın alma</w:t>
      </w:r>
      <w:r w:rsidRPr="00010186">
        <w:t xml:space="preserve"> sürecinde oluşan </w:t>
      </w:r>
      <w:proofErr w:type="spellStart"/>
      <w:r w:rsidRPr="00010186">
        <w:t>TİF'ler</w:t>
      </w:r>
      <w:proofErr w:type="spellEnd"/>
      <w:r w:rsidRPr="00010186">
        <w:t xml:space="preserve"> ödeme emri belgesi ekinde muhasebe birimine gelir. Faturada yer alan bilgiler ile TİF de yer alan bilgiler rakamsal ve malzeme tanımı olarak kontrol edilir. Resmi yazı ekinde muhasebe birimine gelen TİF </w:t>
      </w:r>
      <w:proofErr w:type="spellStart"/>
      <w:r w:rsidRPr="00010186">
        <w:t>ler</w:t>
      </w:r>
      <w:proofErr w:type="spellEnd"/>
      <w:r w:rsidRPr="00010186">
        <w:t xml:space="preserve"> durumuna göre değerlendirme yapılarak her bir durum için Bağış/yardım alma, devir, iç imkanlarla alma, iade alma ve </w:t>
      </w:r>
      <w:proofErr w:type="gramStart"/>
      <w:r w:rsidRPr="00010186">
        <w:t>envanter</w:t>
      </w:r>
      <w:proofErr w:type="gramEnd"/>
      <w:r w:rsidRPr="00010186">
        <w:t xml:space="preserve"> olarak eki belgelerle beraber durumlarına göre ayrı ayrı kontrole tabi tutulur. Gerek ÖEB ekinde gelen TİF ve gerekse yazı ekinde gelen </w:t>
      </w:r>
      <w:proofErr w:type="spellStart"/>
      <w:r w:rsidRPr="00010186">
        <w:t>TİF'ler</w:t>
      </w:r>
      <w:proofErr w:type="spellEnd"/>
      <w:r w:rsidRPr="00010186">
        <w:t xml:space="preserve"> gerekli değerlendirme ve kontrollere tabi tutularak uygun olanalar için ÖEB ve </w:t>
      </w:r>
      <w:proofErr w:type="spellStart"/>
      <w:r w:rsidRPr="00010186">
        <w:t>MİF'in</w:t>
      </w:r>
      <w:proofErr w:type="spellEnd"/>
      <w:r w:rsidRPr="00010186">
        <w:t xml:space="preserve"> muhasebeleştirilmesi suretiyle kayıtlara alınırlar. Fatura bilgileri TİF bilgileri uyumsuz olan ÖEB gerekli düzeltmeler yapılmak üzere ekleri ile birlikte iade edilir. Yazı ekinde gelen TİF </w:t>
      </w:r>
      <w:proofErr w:type="spellStart"/>
      <w:r w:rsidRPr="00010186">
        <w:t>ler</w:t>
      </w:r>
      <w:proofErr w:type="spellEnd"/>
      <w:r w:rsidRPr="00010186">
        <w:t xml:space="preserve"> ise durumlarına uygun kayıtlara alınması için gerekli diğer belgelerle uyumsuz olduğu tespit edildiğinde gerekli düzeltmeler yapılması için iade edilir. Giriş kayıtlarında taşınır malzemeler 150,253,254 ve 255 kodlarında takip yapılır ve muhasebe kayıtlarına borç karakterli hesap olarak kaydedilir. Kayıt işlemi ÖEB ve </w:t>
      </w:r>
      <w:proofErr w:type="spellStart"/>
      <w:r w:rsidRPr="00010186">
        <w:t>MİF'in</w:t>
      </w:r>
      <w:proofErr w:type="spellEnd"/>
      <w:r w:rsidRPr="00010186">
        <w:t xml:space="preserve"> muhasebeleştirilmesi ile gerçekleşir. </w:t>
      </w:r>
      <w:proofErr w:type="spellStart"/>
      <w:r w:rsidRPr="00010186">
        <w:t>TİF'e</w:t>
      </w:r>
      <w:proofErr w:type="spellEnd"/>
      <w:r w:rsidRPr="00010186">
        <w:t xml:space="preserve"> esas ÖEB ve düzenlenen </w:t>
      </w:r>
      <w:proofErr w:type="spellStart"/>
      <w:r w:rsidRPr="00010186">
        <w:t>MİF'ler</w:t>
      </w:r>
      <w:proofErr w:type="spellEnd"/>
      <w:r w:rsidRPr="00010186">
        <w:t xml:space="preserve"> muhasebe yetkilisince onaylanarak TİF </w:t>
      </w:r>
      <w:proofErr w:type="spellStart"/>
      <w:r w:rsidRPr="00010186">
        <w:t>lerin</w:t>
      </w:r>
      <w:proofErr w:type="spellEnd"/>
      <w:r w:rsidRPr="00010186">
        <w:t xml:space="preserve"> kayıtlara alınması sağlanır. Düzenlenen muhasebe işlem fişi ve ödeme emri belgesi yetkililerce imzalanarak süreç tamamlanır. </w:t>
      </w:r>
    </w:p>
    <w:p w:rsidR="00D37442" w:rsidRPr="00010186" w:rsidRDefault="00D37442" w:rsidP="00D37442">
      <w:pPr>
        <w:pStyle w:val="Default"/>
        <w:jc w:val="both"/>
      </w:pPr>
      <w:r w:rsidRPr="00010186">
        <w:t xml:space="preserve">Taşınır Mal Yönetmeliğine göre taşınır mal hesabı hem harcama biriminde detaylı olarak hem de muhasebe birimlerinde ikili düzeyde kayıtlara alınarak takibi yapılmaktadır. </w:t>
      </w:r>
      <w:proofErr w:type="gramStart"/>
      <w:r w:rsidRPr="00010186">
        <w:t xml:space="preserve">Bu nedenle harcama birimlerine ait TİF </w:t>
      </w:r>
      <w:proofErr w:type="spellStart"/>
      <w:r w:rsidRPr="00010186">
        <w:t>ler</w:t>
      </w:r>
      <w:proofErr w:type="spellEnd"/>
      <w:r w:rsidRPr="00010186">
        <w:t xml:space="preserve"> gerekli kontrol ve kayıt işlemi yapılmak üzere muhasebe birimine gerek ÖEB ekinde ve gerekse yazı ekinde teslim edilerek giriş yapılmış TİF </w:t>
      </w:r>
      <w:proofErr w:type="spellStart"/>
      <w:r w:rsidRPr="00010186">
        <w:t>lerin</w:t>
      </w:r>
      <w:proofErr w:type="spellEnd"/>
      <w:r w:rsidRPr="00010186">
        <w:t xml:space="preserve"> muhasebe kayıtlarından çıkış şekline göre değerlendirmeler yapılarak her bir işlem için yani Bağış/yardım etme, satış, devretme ve kayıttan düşme kaydıyla çıkışlar için ayrı ayrı kontroller yapılır. </w:t>
      </w:r>
      <w:proofErr w:type="gramEnd"/>
      <w:r w:rsidRPr="00010186">
        <w:t xml:space="preserve">Çıkış türü ne olursa olsun bütün TİF </w:t>
      </w:r>
      <w:proofErr w:type="spellStart"/>
      <w:r w:rsidRPr="00010186">
        <w:t>ler</w:t>
      </w:r>
      <w:proofErr w:type="spellEnd"/>
      <w:r w:rsidRPr="00010186">
        <w:t xml:space="preserve"> eki dayanak belgelerine göre ayrı ayrı kontrol edilirler. Sadece tüketim kaydıyla çıkış işlemlerinde taşınır işlem fişi muhasebe birimine gelmez. Bunun yerine tüketim belgesinin muhasebe birimine teslim edilmesi yeterlidir. Gerek tüketim belgesi ve gerekse TİF </w:t>
      </w:r>
      <w:proofErr w:type="spellStart"/>
      <w:r w:rsidRPr="00010186">
        <w:t>ler</w:t>
      </w:r>
      <w:proofErr w:type="spellEnd"/>
      <w:r w:rsidRPr="00010186">
        <w:t xml:space="preserve"> yetkililerin imzası, maddi hata eki belgelere uygunluk bakımından kontrol edildikten sonra eksik hatalı ve uygun bulunmayan </w:t>
      </w:r>
      <w:proofErr w:type="spellStart"/>
      <w:r w:rsidRPr="00010186">
        <w:t>TİFler</w:t>
      </w:r>
      <w:proofErr w:type="spellEnd"/>
      <w:r w:rsidRPr="00010186">
        <w:t xml:space="preserve"> düzeltilmek için ilgili harcama birimine iade edilir. Düzeltme işlemi yapıldıktan sonra gerekli kayıt işlemleri yapılır. Tüketim belgesi ve TİF </w:t>
      </w:r>
      <w:proofErr w:type="spellStart"/>
      <w:r w:rsidRPr="00010186">
        <w:t>ler</w:t>
      </w:r>
      <w:proofErr w:type="spellEnd"/>
      <w:r w:rsidRPr="00010186">
        <w:t xml:space="preserve"> yetkililerin imzası, maddi hata eki belgelere uygunluk bakımından kontrolü sonucunda uygun bulunanlar gerekli muhasebeleştirme işlemleri yapılaması sağlanır. Çıkış işlemlerinde TİF de belirtilen miktarlar 150,253,254 ve 255 hesaplar çalışacak şekilde muhasebe kayıtlarına alınır. Düzenlenen muhasebe işlem fişi raporlanır. Düzenlenen </w:t>
      </w:r>
      <w:proofErr w:type="spellStart"/>
      <w:r w:rsidRPr="00010186">
        <w:t>MİF'ler</w:t>
      </w:r>
      <w:proofErr w:type="spellEnd"/>
      <w:r w:rsidRPr="00010186">
        <w:t xml:space="preserve"> muhasebe yetkilisince onaylanarak </w:t>
      </w:r>
      <w:proofErr w:type="spellStart"/>
      <w:r w:rsidRPr="00010186">
        <w:t>TİF'de</w:t>
      </w:r>
      <w:proofErr w:type="spellEnd"/>
      <w:r w:rsidRPr="00010186">
        <w:t xml:space="preserve"> belirtilen değerlerin kayıtlardan çıkarılması sağlanır. Düzenlenen muhasebe işlem fişi yetkililerce imzalanarak süreç tamamlanır. </w:t>
      </w:r>
    </w:p>
    <w:p w:rsidR="00D37442" w:rsidRPr="00010186" w:rsidRDefault="00D37442" w:rsidP="00D37442">
      <w:pPr>
        <w:pStyle w:val="Default"/>
        <w:jc w:val="both"/>
      </w:pPr>
      <w:r w:rsidRPr="00010186">
        <w:t xml:space="preserve">- Elektrik, su, doğalgaz ve benzeri tüketim giderleri, </w:t>
      </w:r>
    </w:p>
    <w:p w:rsidR="00D37442" w:rsidRPr="00010186" w:rsidRDefault="00D37442" w:rsidP="00D37442">
      <w:pPr>
        <w:pStyle w:val="Default"/>
        <w:jc w:val="both"/>
      </w:pPr>
      <w:r w:rsidRPr="00010186">
        <w:t xml:space="preserve">- Makine teçhizat demirbaş bakım onarım giderleri, taşıma giderleri, </w:t>
      </w:r>
    </w:p>
    <w:p w:rsidR="00D37442" w:rsidRPr="00010186" w:rsidRDefault="00D37442" w:rsidP="00D37442">
      <w:pPr>
        <w:pStyle w:val="Default"/>
        <w:jc w:val="both"/>
      </w:pPr>
      <w:proofErr w:type="gramStart"/>
      <w:r w:rsidRPr="00010186">
        <w:t>kira</w:t>
      </w:r>
      <w:proofErr w:type="gramEnd"/>
      <w:r w:rsidRPr="00010186">
        <w:t xml:space="preserve"> bedelleri, </w:t>
      </w:r>
    </w:p>
    <w:p w:rsidR="00D37442" w:rsidRPr="00010186" w:rsidRDefault="00D37442" w:rsidP="00D37442">
      <w:pPr>
        <w:pStyle w:val="Default"/>
        <w:jc w:val="both"/>
      </w:pPr>
      <w:r w:rsidRPr="00010186">
        <w:t xml:space="preserve">- Çeşitli hizmet alımları, </w:t>
      </w:r>
    </w:p>
    <w:p w:rsidR="00D37442" w:rsidRPr="00010186" w:rsidRDefault="00D37442" w:rsidP="00D37442">
      <w:pPr>
        <w:pStyle w:val="Default"/>
        <w:jc w:val="both"/>
      </w:pPr>
      <w:r w:rsidRPr="00010186">
        <w:t xml:space="preserve">- Temsil ağırlama tören fuar ve tanıtma giderleri, </w:t>
      </w:r>
    </w:p>
    <w:p w:rsidR="00D37442" w:rsidRPr="00010186" w:rsidRDefault="00D37442" w:rsidP="00D37442">
      <w:pPr>
        <w:pStyle w:val="Default"/>
        <w:jc w:val="both"/>
      </w:pPr>
      <w:r w:rsidRPr="00010186">
        <w:t xml:space="preserve">- Sanat eseri alımları, </w:t>
      </w:r>
    </w:p>
    <w:p w:rsidR="00D37442" w:rsidRPr="00010186" w:rsidRDefault="00D37442" w:rsidP="00D37442">
      <w:pPr>
        <w:pStyle w:val="Default"/>
        <w:jc w:val="both"/>
      </w:pPr>
      <w:r w:rsidRPr="00010186">
        <w:t xml:space="preserve">- Ulaştırma ve haberleşme giderleri, </w:t>
      </w:r>
    </w:p>
    <w:p w:rsidR="00D37442" w:rsidRPr="00010186" w:rsidRDefault="00D37442" w:rsidP="00D37442">
      <w:pPr>
        <w:pStyle w:val="Default"/>
        <w:jc w:val="both"/>
      </w:pPr>
      <w:r w:rsidRPr="00010186">
        <w:t xml:space="preserve">- Taşınmaz mal alım bedelleri, </w:t>
      </w:r>
    </w:p>
    <w:p w:rsidR="00D37442" w:rsidRPr="00010186" w:rsidRDefault="00D37442" w:rsidP="00D37442">
      <w:pPr>
        <w:pStyle w:val="Default"/>
        <w:jc w:val="both"/>
      </w:pPr>
      <w:r w:rsidRPr="00010186">
        <w:t xml:space="preserve">- Kamulaştırma bedelleri, </w:t>
      </w:r>
    </w:p>
    <w:p w:rsidR="00D37442" w:rsidRPr="00010186" w:rsidRDefault="00D37442" w:rsidP="00D37442">
      <w:pPr>
        <w:pStyle w:val="Default"/>
        <w:jc w:val="both"/>
      </w:pPr>
      <w:r w:rsidRPr="00010186">
        <w:t xml:space="preserve">- Yapı, tesis ve onarım giderleri, </w:t>
      </w:r>
    </w:p>
    <w:p w:rsidR="00D37442" w:rsidRPr="00010186" w:rsidRDefault="00D37442" w:rsidP="00D37442">
      <w:pPr>
        <w:pStyle w:val="Default"/>
        <w:jc w:val="both"/>
      </w:pPr>
      <w:r w:rsidRPr="00010186">
        <w:t xml:space="preserve">- Katılma payı sermaye teşkilleri yardım pay ve benzeri giderler, </w:t>
      </w:r>
    </w:p>
    <w:p w:rsidR="00D37442" w:rsidRPr="00010186" w:rsidRDefault="00D37442" w:rsidP="00D37442">
      <w:pPr>
        <w:pStyle w:val="Default"/>
        <w:jc w:val="both"/>
      </w:pPr>
      <w:r w:rsidRPr="00010186">
        <w:t xml:space="preserve">- Borç, </w:t>
      </w:r>
    </w:p>
    <w:p w:rsidR="00D37442" w:rsidRPr="00010186" w:rsidRDefault="00D37442" w:rsidP="00D37442">
      <w:pPr>
        <w:pStyle w:val="Default"/>
        <w:jc w:val="both"/>
      </w:pPr>
      <w:r w:rsidRPr="00010186">
        <w:t xml:space="preserve">- Boş lojman giderleri, </w:t>
      </w:r>
    </w:p>
    <w:p w:rsidR="00D37442" w:rsidRPr="00010186" w:rsidRDefault="00D37442" w:rsidP="00D37442">
      <w:pPr>
        <w:pStyle w:val="Default"/>
        <w:jc w:val="both"/>
      </w:pPr>
      <w:r w:rsidRPr="00010186">
        <w:t xml:space="preserve">- Huzur hakkı, ödül ve ikramiyeler, </w:t>
      </w:r>
    </w:p>
    <w:p w:rsidR="00D37442" w:rsidRPr="00010186" w:rsidRDefault="00D37442" w:rsidP="00D37442">
      <w:pPr>
        <w:pStyle w:val="Default"/>
        <w:jc w:val="both"/>
      </w:pPr>
      <w:r w:rsidRPr="00010186">
        <w:lastRenderedPageBreak/>
        <w:t xml:space="preserve">- Mahkeme harç ve giderleri, </w:t>
      </w:r>
    </w:p>
    <w:p w:rsidR="00D37442" w:rsidRPr="00010186" w:rsidRDefault="00D37442" w:rsidP="00D37442">
      <w:pPr>
        <w:pStyle w:val="Default"/>
        <w:jc w:val="both"/>
      </w:pPr>
      <w:r w:rsidRPr="00010186">
        <w:t xml:space="preserve">- Kurs ve toplantılara katılma giderleri, </w:t>
      </w:r>
    </w:p>
    <w:p w:rsidR="00D37442" w:rsidRPr="00010186" w:rsidRDefault="00D37442" w:rsidP="00D37442">
      <w:pPr>
        <w:pStyle w:val="Default"/>
        <w:jc w:val="both"/>
      </w:pPr>
      <w:r w:rsidRPr="00010186">
        <w:t xml:space="preserve">- </w:t>
      </w:r>
      <w:proofErr w:type="spellStart"/>
      <w:r w:rsidRPr="00010186">
        <w:t>Bey’iye</w:t>
      </w:r>
      <w:proofErr w:type="spellEnd"/>
      <w:r w:rsidRPr="00010186">
        <w:t xml:space="preserve"> aidatları, </w:t>
      </w:r>
    </w:p>
    <w:p w:rsidR="00C7412D" w:rsidRDefault="00D37442" w:rsidP="00C7412D">
      <w:pPr>
        <w:pStyle w:val="Default"/>
        <w:jc w:val="both"/>
      </w:pPr>
      <w:r w:rsidRPr="00010186">
        <w:t xml:space="preserve">- Bilirkişi, adli yardım, kovuşturma ve uzlaştırma giderleri, </w:t>
      </w:r>
    </w:p>
    <w:p w:rsidR="00D37442" w:rsidRPr="00010186" w:rsidRDefault="00D37442" w:rsidP="00C7412D">
      <w:pPr>
        <w:pStyle w:val="Default"/>
        <w:jc w:val="both"/>
      </w:pPr>
      <w:r w:rsidRPr="00010186">
        <w:t xml:space="preserve">- İlan giderleri, </w:t>
      </w:r>
    </w:p>
    <w:p w:rsidR="00D37442" w:rsidRPr="00010186" w:rsidRDefault="00D37442" w:rsidP="00D37442">
      <w:pPr>
        <w:pStyle w:val="Default"/>
        <w:jc w:val="both"/>
      </w:pPr>
      <w:r w:rsidRPr="00010186">
        <w:t xml:space="preserve">- Seçim giderleri, </w:t>
      </w:r>
    </w:p>
    <w:p w:rsidR="00D37442" w:rsidRPr="00010186" w:rsidRDefault="00D37442" w:rsidP="00D37442">
      <w:pPr>
        <w:pStyle w:val="Default"/>
        <w:jc w:val="both"/>
      </w:pPr>
      <w:r w:rsidRPr="00010186">
        <w:t xml:space="preserve">- İl Özel İdaresince ödenen muhtar maaşlarına ait giderler, </w:t>
      </w:r>
    </w:p>
    <w:p w:rsidR="00D37442" w:rsidRPr="00010186" w:rsidRDefault="00D37442" w:rsidP="00D37442">
      <w:pPr>
        <w:pStyle w:val="Default"/>
        <w:jc w:val="both"/>
      </w:pPr>
      <w:r w:rsidRPr="00010186">
        <w:t xml:space="preserve">- Adalet Bakanlığı’na bağlı cezaevlerindeki tutuklu ve hükümlülerinin Tedavi Giderleri, </w:t>
      </w:r>
    </w:p>
    <w:p w:rsidR="00D37442" w:rsidRPr="00010186" w:rsidRDefault="00D37442" w:rsidP="00D37442">
      <w:pPr>
        <w:pStyle w:val="Default"/>
        <w:jc w:val="both"/>
      </w:pPr>
      <w:r w:rsidRPr="00010186">
        <w:t xml:space="preserve">- Er ve erbaşların harçlıkları ile tedavi giderleri, </w:t>
      </w:r>
    </w:p>
    <w:p w:rsidR="00D37442" w:rsidRPr="00010186" w:rsidRDefault="00D37442" w:rsidP="00D37442">
      <w:pPr>
        <w:pStyle w:val="Default"/>
        <w:jc w:val="both"/>
      </w:pPr>
      <w:r w:rsidRPr="00010186">
        <w:t xml:space="preserve">- Türk öğrencilerin bursları ile yabancı uyruklu öğrencilerin burs ve tedavi giderleri, </w:t>
      </w:r>
    </w:p>
    <w:p w:rsidR="00D37442" w:rsidRPr="00010186" w:rsidRDefault="00D37442" w:rsidP="00D37442">
      <w:pPr>
        <w:pStyle w:val="Default"/>
        <w:jc w:val="both"/>
      </w:pPr>
      <w:proofErr w:type="gramStart"/>
      <w:r w:rsidRPr="00010186">
        <w:t xml:space="preserve">- 3308 sayılı Mesleki Eğitim Kanunu gereğince uygulamalı eğitim yapan öğrenci harçlıkları, belgelerini tetkik etmek üzere “tahakkuk evrakı teslim listesi” ile teslim almak, hata ve noksanlık olması halinde “hata ve noksanı bulunan tahakkuk evrakı listesi” ile iade etmek, sisteme veri girişini yapmak ve mevzuatı gereği vergi borcu sorgulaması gereken ödeme belgelerinin sistem üzerinden sorgulamasını yapmak, </w:t>
      </w:r>
      <w:proofErr w:type="gramEnd"/>
    </w:p>
    <w:p w:rsidR="00D37442" w:rsidRPr="00C7412D" w:rsidRDefault="00C7412D" w:rsidP="00D37442">
      <w:pPr>
        <w:pStyle w:val="Default"/>
        <w:jc w:val="both"/>
      </w:pPr>
      <w:r w:rsidRPr="00C7412D">
        <w:rPr>
          <w:bCs/>
        </w:rPr>
        <w:t>7.</w:t>
      </w:r>
      <w:proofErr w:type="gramStart"/>
      <w:r w:rsidRPr="00C7412D">
        <w:rPr>
          <w:bCs/>
        </w:rPr>
        <w:t xml:space="preserve">8 </w:t>
      </w:r>
      <w:r w:rsidR="00D37442" w:rsidRPr="00C7412D">
        <w:rPr>
          <w:bCs/>
        </w:rPr>
        <w:t xml:space="preserve"> Maaş</w:t>
      </w:r>
      <w:proofErr w:type="gramEnd"/>
      <w:r w:rsidR="00D37442" w:rsidRPr="00C7412D">
        <w:rPr>
          <w:bCs/>
        </w:rPr>
        <w:t xml:space="preserve"> İşlemleri </w:t>
      </w:r>
    </w:p>
    <w:p w:rsidR="00D37442" w:rsidRPr="00010186" w:rsidRDefault="00D37442" w:rsidP="00D37442">
      <w:pPr>
        <w:pStyle w:val="Default"/>
        <w:jc w:val="both"/>
      </w:pPr>
      <w:r w:rsidRPr="00010186">
        <w:t xml:space="preserve">-Maaş Servisinde görevli tüm personel kendilerine bağlı Tahakkuk Dairelerinin maaş bordrolarını Say2000i sistemi içerisinde yer alan personel </w:t>
      </w:r>
      <w:proofErr w:type="gramStart"/>
      <w:r w:rsidRPr="00010186">
        <w:t>modülü</w:t>
      </w:r>
      <w:proofErr w:type="gramEnd"/>
      <w:r w:rsidRPr="00010186">
        <w:t xml:space="preserve"> içinde maaş bilgi girişi formu aracılığı ile sisteme girecek, her ay güncellenmesi gereken personel bilgi formu ile ilgili eksikliler ivedilikle tamamlayarak, bu bilgilere dayalı olarak bordro kontrollerinin yapılmasına özel önem ve öncelik verecektir. </w:t>
      </w:r>
    </w:p>
    <w:p w:rsidR="00D37442" w:rsidRPr="00010186" w:rsidRDefault="00D37442" w:rsidP="00D37442">
      <w:pPr>
        <w:pStyle w:val="Default"/>
        <w:jc w:val="both"/>
      </w:pPr>
      <w:r w:rsidRPr="00010186">
        <w:t xml:space="preserve">-Maaşlar ödenmeden tüm veriler bilgisayara girilecek tüm ayrıntıları itibariyle; 657 Sayılı Devlet Memurları Kanunu ve diğer mevzuatlara göre (Yan Ödeme Kararnamesi) mutabakat sağlanarak gerekli kontroller yapılacak hesap hataları ve belge noksanlıkları maaşlar ödenmeden ilgili mutemede tamamlattırılarak herhangi bir mükerrer ödeme veya fazla ve yersiz ödemeye mahal verilmeyecektir. </w:t>
      </w:r>
    </w:p>
    <w:p w:rsidR="00D37442" w:rsidRPr="00010186" w:rsidRDefault="00D37442" w:rsidP="00D37442">
      <w:pPr>
        <w:pStyle w:val="Default"/>
        <w:jc w:val="both"/>
      </w:pPr>
      <w:r w:rsidRPr="00010186">
        <w:t>-Tüm kontrolleri biten maaş bordroları ilgili personeller tarafından işlem numaraları verilmek üzere Servis Şefinin</w:t>
      </w:r>
      <w:r w:rsidR="00213AE2">
        <w:t>/Uzmanın</w:t>
      </w:r>
      <w:r w:rsidRPr="00010186">
        <w:t xml:space="preserve"> parafesinden sonra bilgisayara girilecek; İşlem numarası verilen bordro ödenmek üzere Müdür Yardımcısı veya Müdür’e gönderilecektir. </w:t>
      </w:r>
    </w:p>
    <w:p w:rsidR="00D37442" w:rsidRPr="00010186" w:rsidRDefault="00D37442" w:rsidP="00D37442">
      <w:pPr>
        <w:pStyle w:val="Default"/>
        <w:jc w:val="both"/>
      </w:pPr>
      <w:r w:rsidRPr="00010186">
        <w:t>-Personeller nakillerinde Tahakkuk Dairesince düzenlenen “Personel Nakil Bildirimi” bilgisayar ortamında ilgili dairesinden nakil edilerek söz konusu belge işlemi yapan personel tarafından “ Nakil İşlemi Yapılmıştır” ifadesi yazılarak kendi isim kaşesi ile parafe edildikten sonra Muhasebe Yetkilisi veya Muhasebe Yetkil</w:t>
      </w:r>
      <w:r w:rsidR="00C7412D">
        <w:t xml:space="preserve">i Yardımcısına gönderilecektir. </w:t>
      </w:r>
      <w:r w:rsidRPr="00010186">
        <w:t xml:space="preserve">Harcama Birimince Üç Nüsha Düzenlenen Personel Nakil Bildiriminde Yer Alan Bilgilerin Maaş Modülünde Yer Alan Bilgiler ve Borçlara İlişkin Kontrolün Yapılması Ve Gerekli Şerhlerin Düşülmesi İle Say2000i'den Naklen Geçme İşlemlerinin Yapılmasını Kapsar. Personel Nakil Bildiriminde Yer Alan Bilgiler Maaş Modülünde Yer Alan Bilgiler ile doğruluğu kontrol edilir. İlgiliye ait varsa borçlara İlişkin kontrolün yapılması ve gerekli şerhlerin düşülmesi sağlanır. Bilgilerde eksiklik veya hata olan bildirimler düzeltilmek üzere ilgili harcama birimine iade edilir. Bilgileri doğru olan nakil bildirimleri için ise say2000i den naklen geçme işlemi yapılması sağlanır. </w:t>
      </w:r>
    </w:p>
    <w:p w:rsidR="00D37442" w:rsidRDefault="00D37442" w:rsidP="00D37442">
      <w:pPr>
        <w:pStyle w:val="Default"/>
        <w:jc w:val="both"/>
      </w:pPr>
      <w:r w:rsidRPr="00010186">
        <w:t xml:space="preserve">-Maaş Bordroları Muhasebat Genel Müdürlüğü Genel Tebliği (Sıra No:6) hükümlerine göre Tahakkuk Dairelerinden istenecek, Tebliğ Hükümleri titizlikle uygulanarak maaşların ödenmesinde kesinlikle herhangi bir gecikmeye mahal verilmeyecektir. Bilgileri doğru olan personele ait bildirimler yetkililerce imzalanarak onaylanır. Nakil bildiriminin bir sureti muhasebe biriminde muhafaza edilir. Diğer suretler ilgilisine verilir. </w:t>
      </w:r>
    </w:p>
    <w:p w:rsidR="00025621" w:rsidRPr="00010186" w:rsidRDefault="00025621" w:rsidP="00D37442">
      <w:pPr>
        <w:pStyle w:val="Default"/>
        <w:jc w:val="both"/>
      </w:pPr>
    </w:p>
    <w:p w:rsidR="00F312BB" w:rsidRDefault="00F312BB" w:rsidP="007F36B7">
      <w:pPr>
        <w:pStyle w:val="Default"/>
        <w:jc w:val="both"/>
      </w:pPr>
    </w:p>
    <w:p w:rsidR="006C7B18" w:rsidRPr="00010186" w:rsidRDefault="006C7B18" w:rsidP="006C7B18">
      <w:pPr>
        <w:pStyle w:val="Default"/>
        <w:jc w:val="both"/>
      </w:pPr>
      <w:r>
        <w:rPr>
          <w:b/>
          <w:bCs/>
        </w:rPr>
        <w:t xml:space="preserve">(8) </w:t>
      </w:r>
      <w:r w:rsidRPr="00010186">
        <w:rPr>
          <w:b/>
          <w:bCs/>
        </w:rPr>
        <w:t xml:space="preserve">Ödeme Sonrası Kontrol İşlemleri Servisi </w:t>
      </w:r>
    </w:p>
    <w:p w:rsidR="00025621" w:rsidRPr="00010186" w:rsidRDefault="008F4F9F" w:rsidP="008F4F9F">
      <w:pPr>
        <w:pStyle w:val="Default"/>
        <w:jc w:val="both"/>
      </w:pPr>
      <w:r>
        <w:rPr>
          <w:bCs/>
        </w:rPr>
        <w:lastRenderedPageBreak/>
        <w:t xml:space="preserve">8.1 Yevmiye Dosyası Düzenleme: </w:t>
      </w:r>
      <w:r w:rsidR="00025621" w:rsidRPr="00010186">
        <w:t xml:space="preserve">Muhasebe biriminde imzalanmış, onaylanmış ve işlemi bitmiş belgeler asıl ve suretleri ile birlikte ayrıştırılmak, dosyalanmak ve gerekli kontrol işlemleri yapılmak üzere yevmiye işlemleri servisine teslim edilir. Teslim alınan belgeler say2000iden günlük yevmiye defteri üzerinden bilgisayardan yevmiye numarası sırasına göre onaysız belge olup olmadığı ayrıca belgeler üzerinden imzasız belge olup olmadığın kontrolü yapılır. İmzasız ve onaysız belgeler gerekli düzeltme ve eksikliklerin tamamlanması için ilgili bütçe servisine iade edilir. Düzeltmeler tamamlandıktan sonra tekrar yevmiye servisine gelir. Onaylı ve imzalı olduğu tespit edilen belgeler asıl ve suret olarak ayrılır. Suret belgeler tarih ve numerik sıraya göre yevmiye dosyasına en alttan başlanarak dizilir. Günlük bütün belgeler dosyalandıktan sonra yevmiye dosyası kontrol birimine teslim edilir. Asıl suretler ise bütçe servisinde ilgili personellere muhafaza edilmek üzere teslim edilir. </w:t>
      </w:r>
    </w:p>
    <w:p w:rsidR="00025621" w:rsidRPr="00010186" w:rsidRDefault="008F4F9F" w:rsidP="00025621">
      <w:pPr>
        <w:pStyle w:val="Default"/>
        <w:jc w:val="both"/>
      </w:pPr>
      <w:r w:rsidRPr="008F4F9F">
        <w:rPr>
          <w:bCs/>
        </w:rPr>
        <w:t>8.</w:t>
      </w:r>
      <w:r w:rsidR="00025621" w:rsidRPr="008F4F9F">
        <w:rPr>
          <w:bCs/>
        </w:rPr>
        <w:t>2</w:t>
      </w:r>
      <w:r>
        <w:rPr>
          <w:bCs/>
        </w:rPr>
        <w:t xml:space="preserve"> Günlük Hesap Kontrol işlemleri: </w:t>
      </w:r>
      <w:r w:rsidR="00025621" w:rsidRPr="00010186">
        <w:t xml:space="preserve">Tarih ve numerik sıraya göre dizilmiş ödeme, mahsup ve tahsil belgelerinin bulunduğu yevmiye dosyası gerekli kontroller yapılmak üzere teslim alınır. Say2000i den günlük hesap kontrol cetveli döküm alınarak hesaplar üzerinde genel bir kontrol yapılır. Ters bakiye rakamsal hata vb hususlar gözden geçirilir. Say2000i sisteminde yer alan muhasebe birimi kontrol raporlarından ters bakiye veren hesaplar ile mizan bilgileri üzerinden hesap kodlarında kontrol yapılır. Yapılan kontrol sonucunda hesap kodu, maddi hata, rakamsal yanlışlıklar, ekonomik kod hataları ile ters bakiye gibi hatalı işlemler varsa düzeltme işlemi yapılır. Muhasebe yetkilisi tarafından cetvel imzalanarak dosyanın muhafaza edilmek üzere arşiv sorumlusuna teslim edilmesini sağlar. </w:t>
      </w:r>
    </w:p>
    <w:p w:rsidR="00025621" w:rsidRPr="00010186" w:rsidRDefault="008F4F9F" w:rsidP="00025621">
      <w:pPr>
        <w:pStyle w:val="Default"/>
        <w:jc w:val="both"/>
      </w:pPr>
      <w:r w:rsidRPr="008F4F9F">
        <w:rPr>
          <w:bCs/>
        </w:rPr>
        <w:t xml:space="preserve">8.3 Ay ve Yıl Sonu </w:t>
      </w:r>
      <w:proofErr w:type="gramStart"/>
      <w:r w:rsidRPr="008F4F9F">
        <w:rPr>
          <w:bCs/>
        </w:rPr>
        <w:t>İşlemleri:</w:t>
      </w:r>
      <w:r w:rsidR="00025621" w:rsidRPr="00010186">
        <w:t>Muhasebe</w:t>
      </w:r>
      <w:proofErr w:type="gramEnd"/>
      <w:r w:rsidR="00025621" w:rsidRPr="00010186">
        <w:t xml:space="preserve"> birimi bütçe servisi tarafından aylık yapılan harcamaların tamamlanması ve ayın son iş günü geldiğinde ve her halükarda yılın son iş gününde aylık hesapların kapatılması işlemi yapılır. Ay sonlarında en son yevmiye olarak ödenekli giderlerin muhasebeleştirilmesi işlemi yapılır muhasebe işlem fişi yetkilerce imzalanarak onaylanır. Say2000i sisteminde yer alan muhasebe birimi kontrol raporlarından ters bakiye veren hesaplar ile mizan bilgileri üzerinden hesap kodlarında kontrol yapılır. Hesaplarda ve mizan bilgilerinde uygunluk sağlandıysa ödenekli giderlere ilişkin muhasebe işlem fişi raporlanır ve yetkililerce imzalanır. Hesap kodu ile ekonomik kodlarda hatalı işlemler varsa düzeltme işlemi yapılır. Bütçe giderlerine ilişkin yapılan her düzeltme işlemi sonucunda ödenekli giderler yeniden muhasebeleştirilir. Muhasebeleştirme işlemi tamamlandıktan ve hesaplar tekrar kontrol edilerek uygunluk sağlandıktan sonra muhasebe işlem fişi düzenlenerek fiş raporlanır. Ay sonu cetvelleri merkeze gönderilir. Dönem içi işlemler tamamlanarak ay sonu cetvelleri merkeze gönderildikten sonra yılsonunda dönem sonu işlemlerine geçilir. Bu işlem için Say2000i de yer alan Yıl Sonu işlemleri </w:t>
      </w:r>
      <w:proofErr w:type="gramStart"/>
      <w:r w:rsidR="00025621" w:rsidRPr="00010186">
        <w:t>modülü</w:t>
      </w:r>
      <w:proofErr w:type="gramEnd"/>
      <w:r w:rsidR="00025621" w:rsidRPr="00010186">
        <w:t xml:space="preserve"> kullanılır. Dönem sonu işlemleri KBS de Role 505 yetkisine sahip muhasebe yetkilisi tarafından dönem sonunda yapılması gereken manuel ve otomatik kapatmalara ilişkin işlemler tamamlanır. Bu aşamada sistem tarafından elektronik kontrol yapıldığından hatalı işlemler raporlanır. Hatalı işlemlere ilişkin gerekli düzeltmeler yapıldıktan sonra </w:t>
      </w:r>
      <w:proofErr w:type="gramStart"/>
      <w:r w:rsidR="00025621" w:rsidRPr="00010186">
        <w:t>modülde</w:t>
      </w:r>
      <w:proofErr w:type="gramEnd"/>
      <w:r w:rsidR="00025621" w:rsidRPr="00010186">
        <w:t xml:space="preserve"> bütün işlemler yeniden muhasebeleştirilir. Dönem sonu işlemleri KBS de Role 505 yetkisine sahip muhasebe yetkilisi tarafından tamamlandıktan sonra aynı modülde yer alan </w:t>
      </w:r>
      <w:proofErr w:type="gramStart"/>
      <w:r w:rsidR="00025621" w:rsidRPr="00010186">
        <w:t>yıl sonu</w:t>
      </w:r>
      <w:proofErr w:type="gramEnd"/>
      <w:r w:rsidR="00025621" w:rsidRPr="00010186">
        <w:t xml:space="preserve"> muhasebeleştirme işlemleri yapılır. Amortisman hesaplama, tenkisi işlemleri, hesap kapama işlemleri bu kapsamda muhasebeleştirilir. Bütün hesaplar kapatıldıktan sonra yine aynı </w:t>
      </w:r>
      <w:proofErr w:type="gramStart"/>
      <w:r w:rsidR="00025621" w:rsidRPr="00010186">
        <w:t>modül</w:t>
      </w:r>
      <w:proofErr w:type="gramEnd"/>
      <w:r w:rsidR="00025621" w:rsidRPr="00010186">
        <w:t xml:space="preserve"> üzerinden hesaplar ertesi yıla devredilerek 1 </w:t>
      </w:r>
      <w:proofErr w:type="spellStart"/>
      <w:r w:rsidR="00025621" w:rsidRPr="00010186">
        <w:t>nolu</w:t>
      </w:r>
      <w:proofErr w:type="spellEnd"/>
      <w:r w:rsidR="00025621" w:rsidRPr="00010186">
        <w:t xml:space="preserve"> MİF oluşturma işlemi yapılır. Yeni yılın MİF oluşturma işlemi Bakanlıkça gerçekleştirilir. </w:t>
      </w:r>
    </w:p>
    <w:p w:rsidR="00025621" w:rsidRPr="00010186" w:rsidRDefault="008F4F9F" w:rsidP="008F4F9F">
      <w:pPr>
        <w:pStyle w:val="Default"/>
        <w:jc w:val="both"/>
      </w:pPr>
      <w:r w:rsidRPr="008F4F9F">
        <w:rPr>
          <w:bCs/>
        </w:rPr>
        <w:t>8</w:t>
      </w:r>
      <w:r w:rsidR="00025621" w:rsidRPr="008F4F9F">
        <w:rPr>
          <w:bCs/>
        </w:rPr>
        <w:t xml:space="preserve">.4 Ödeme Belgeleri Teslim </w:t>
      </w:r>
      <w:proofErr w:type="gramStart"/>
      <w:r w:rsidR="00025621" w:rsidRPr="008F4F9F">
        <w:rPr>
          <w:bCs/>
        </w:rPr>
        <w:t xml:space="preserve">İşlemleri </w:t>
      </w:r>
      <w:r>
        <w:rPr>
          <w:bCs/>
        </w:rPr>
        <w:t xml:space="preserve">: </w:t>
      </w:r>
      <w:r w:rsidR="00025621" w:rsidRPr="00010186">
        <w:t>Muhasebe</w:t>
      </w:r>
      <w:proofErr w:type="gramEnd"/>
      <w:r w:rsidR="00025621" w:rsidRPr="00010186">
        <w:t xml:space="preserve"> birimi tarafından onaylanarak yevmiye sürecinden geçen ve kontrol edilen ödeme emri belgelerinin asıl suretleri kontrole ilgili harcama birimine teslim edilmek üzere arşiv görevlisine teslim edilir. Bu aşamada aylık olarak bütçeleşen ödeme emri belgeleri evrak adedi ve bütçe gideri olarak kontrol edilir. Belge Adedi tutmayan veya bütçe gideri rakamları uyuşmayan ödeme belgeleri kontrol edilerek eksikliklerin giderilmesi sağlanır. Yanlış ödeme, düzeltme kaydı vb hususlar </w:t>
      </w:r>
      <w:r w:rsidR="00025621" w:rsidRPr="00010186">
        <w:lastRenderedPageBreak/>
        <w:t>değerlendirilerek bilgisayar kayıtları, ödeme belgeleri ve ek-1 teslim tutanağındaki bilgiler uyumlu hale getirilir. Bilgi ve belgeleri doğru olan ödeme belgeleri harcama biriminin kurumsal koduna göre tasnif edilerek süresi geldiğinde ilgili harcama birimine teslim edilmek üzere muhasebe biriminde muhafaza edilir. Takip eden yılın mayıs ayı sonuna ka</w:t>
      </w:r>
      <w:r>
        <w:t>dar söz konusu ödeme belgeleri E</w:t>
      </w:r>
      <w:r w:rsidR="00025621" w:rsidRPr="00010186">
        <w:t xml:space="preserve">k-1 tutanak bilgilerine göre harcama birimlerine zimmetle teslim edilir. Teslim tesellüme ilişkin belgeler muhafaza edilir. </w:t>
      </w:r>
    </w:p>
    <w:p w:rsidR="00025621" w:rsidRDefault="00025621" w:rsidP="00025621">
      <w:pPr>
        <w:pStyle w:val="Default"/>
        <w:jc w:val="both"/>
      </w:pPr>
    </w:p>
    <w:p w:rsidR="006C7B18" w:rsidRDefault="006C7B18" w:rsidP="006C7B18">
      <w:pPr>
        <w:pStyle w:val="Default"/>
        <w:jc w:val="both"/>
        <w:rPr>
          <w:b/>
          <w:bCs/>
        </w:rPr>
      </w:pPr>
      <w:r>
        <w:rPr>
          <w:b/>
          <w:bCs/>
        </w:rPr>
        <w:t xml:space="preserve">(9) </w:t>
      </w:r>
      <w:r w:rsidRPr="00010186">
        <w:rPr>
          <w:b/>
          <w:bCs/>
        </w:rPr>
        <w:t xml:space="preserve">Evrak Kayıt İşlemleri Servisi </w:t>
      </w:r>
    </w:p>
    <w:p w:rsidR="006C7B18" w:rsidRPr="00010186" w:rsidRDefault="00BE65A0" w:rsidP="006C7B18">
      <w:pPr>
        <w:pStyle w:val="Default"/>
        <w:jc w:val="both"/>
      </w:pPr>
      <w:r>
        <w:t xml:space="preserve"> Gelen ve Giden Evrak, </w:t>
      </w:r>
      <w:r w:rsidR="006C7B18" w:rsidRPr="00010186">
        <w:t xml:space="preserve">Posta ve Zimmet İşlemleri </w:t>
      </w:r>
      <w:r>
        <w:t xml:space="preserve">ile </w:t>
      </w:r>
      <w:r w:rsidR="006C7B18" w:rsidRPr="00010186">
        <w:t xml:space="preserve">Arşiv ve Dosya İşlemleri </w:t>
      </w:r>
      <w:r>
        <w:t xml:space="preserve">bu servisin görev alanına girer. </w:t>
      </w:r>
    </w:p>
    <w:p w:rsidR="006C7B18" w:rsidRPr="00010186" w:rsidRDefault="006C7B18" w:rsidP="006C7B18">
      <w:pPr>
        <w:pStyle w:val="Default"/>
        <w:jc w:val="both"/>
      </w:pPr>
      <w:r w:rsidRPr="00010186">
        <w:t xml:space="preserve">Evraklar Gelen ve Giden evrak olarak tasnif </w:t>
      </w:r>
      <w:proofErr w:type="gramStart"/>
      <w:r w:rsidRPr="00010186">
        <w:t>edilir.Kamu</w:t>
      </w:r>
      <w:proofErr w:type="gramEnd"/>
      <w:r w:rsidRPr="00010186">
        <w:t xml:space="preserve"> kurum ve kuruluşlarından gelen ve Müdürlükten giden her türlü belge ile gerçek kişilerin taleplerini içeren yazıları EBYS sistemi üzerinden kayda alınır. Müdürlüğe gelen evrakla</w:t>
      </w:r>
      <w:r>
        <w:t xml:space="preserve">rı </w:t>
      </w:r>
      <w:r w:rsidRPr="00010186">
        <w:t xml:space="preserve">teslim </w:t>
      </w:r>
      <w:r>
        <w:t>alınması ve ilgili yöneticilere EBYS üzerinden havale edilmesi</w:t>
      </w:r>
      <w:r w:rsidR="00BE65A0">
        <w:t>, e</w:t>
      </w:r>
      <w:r w:rsidRPr="00010186">
        <w:t xml:space="preserve">ğer yazının bir evveliyatı var ise yazının evveliyat takibini yapan personele sevk edilmesi sağlanır. Evveliyatı yok ise evrak ilgili personele işlem yapılmak üzere elden teslim edilerek zimmetlenir. </w:t>
      </w:r>
    </w:p>
    <w:p w:rsidR="006C7B18" w:rsidRPr="00010186" w:rsidRDefault="006C7B18" w:rsidP="006C7B18">
      <w:pPr>
        <w:pStyle w:val="Default"/>
        <w:jc w:val="both"/>
      </w:pPr>
      <w:r w:rsidRPr="00010186">
        <w:t xml:space="preserve">Giden evraklar İl içi ya da il dışı gittiği yere göre elden veya posta yoluyla teslim edilir. </w:t>
      </w:r>
    </w:p>
    <w:p w:rsidR="006C7B18" w:rsidRPr="00010186" w:rsidRDefault="006C7B18" w:rsidP="006C7B18">
      <w:pPr>
        <w:pStyle w:val="Default"/>
        <w:jc w:val="both"/>
      </w:pPr>
      <w:r w:rsidRPr="00010186">
        <w:t xml:space="preserve">İl İçinde Dağıtıma Gidecek Evraklar Zimmet Defterine Kaydedilerek imza karşılığında ilgili kurum veya kişiler teslim edilir. </w:t>
      </w:r>
    </w:p>
    <w:p w:rsidR="006C7B18" w:rsidRPr="00010186" w:rsidRDefault="006C7B18" w:rsidP="006C7B18">
      <w:pPr>
        <w:pStyle w:val="Default"/>
        <w:jc w:val="both"/>
      </w:pPr>
      <w:r w:rsidRPr="00010186">
        <w:t xml:space="preserve">İl dışına dağıtıma gidecek evraklar posta defterine kaydedilerek posta işleme merkezlerine teslim edilir. </w:t>
      </w:r>
    </w:p>
    <w:p w:rsidR="006C7B18" w:rsidRPr="00010186" w:rsidRDefault="006C7B18" w:rsidP="006C7B18">
      <w:pPr>
        <w:pStyle w:val="Default"/>
        <w:jc w:val="both"/>
      </w:pPr>
      <w:r w:rsidRPr="00010186">
        <w:t xml:space="preserve">Müdürlüğe gelen ve giden evraklardan muhafaza edilmesi gerekenleri dosyalamak, </w:t>
      </w:r>
    </w:p>
    <w:p w:rsidR="006C7B18" w:rsidRPr="00010186" w:rsidRDefault="006C7B18" w:rsidP="006C7B18">
      <w:pPr>
        <w:pStyle w:val="Default"/>
        <w:jc w:val="both"/>
      </w:pPr>
      <w:r w:rsidRPr="00010186">
        <w:t xml:space="preserve"> Müdürlüğün arşiv iş ve işlemlerini mevzuatına göre yapmaktır. </w:t>
      </w:r>
    </w:p>
    <w:p w:rsidR="006C7B18" w:rsidRDefault="006C7B18" w:rsidP="007F36B7">
      <w:pPr>
        <w:pStyle w:val="Default"/>
        <w:jc w:val="both"/>
      </w:pPr>
    </w:p>
    <w:p w:rsidR="00423D1A" w:rsidRPr="00010186" w:rsidRDefault="00423D1A" w:rsidP="00423D1A">
      <w:pPr>
        <w:pStyle w:val="Default"/>
        <w:jc w:val="both"/>
      </w:pPr>
      <w:r>
        <w:rPr>
          <w:b/>
          <w:bCs/>
        </w:rPr>
        <w:t xml:space="preserve">(10) </w:t>
      </w:r>
      <w:r w:rsidRPr="00010186">
        <w:rPr>
          <w:b/>
          <w:bCs/>
        </w:rPr>
        <w:t xml:space="preserve">KBS İşlemler Servisi </w:t>
      </w:r>
    </w:p>
    <w:p w:rsidR="00423D1A" w:rsidRPr="00010186" w:rsidRDefault="00423D1A" w:rsidP="00423D1A">
      <w:pPr>
        <w:pStyle w:val="Default"/>
        <w:jc w:val="both"/>
      </w:pPr>
      <w:r w:rsidRPr="00010186">
        <w:rPr>
          <w:b/>
          <w:bCs/>
        </w:rPr>
        <w:t>-</w:t>
      </w:r>
      <w:r w:rsidRPr="00010186">
        <w:t xml:space="preserve">Mali İstatistik ve Kontrol İşlemleri </w:t>
      </w:r>
    </w:p>
    <w:p w:rsidR="00423D1A" w:rsidRPr="00010186" w:rsidRDefault="00423D1A" w:rsidP="00423D1A">
      <w:pPr>
        <w:pStyle w:val="Default"/>
        <w:jc w:val="both"/>
      </w:pPr>
      <w:r w:rsidRPr="00010186">
        <w:t xml:space="preserve">-KBS Kurum ve Birim Tanımlama İşlemleri </w:t>
      </w:r>
    </w:p>
    <w:p w:rsidR="00423D1A" w:rsidRDefault="00423D1A" w:rsidP="00423D1A">
      <w:pPr>
        <w:pStyle w:val="Default"/>
        <w:jc w:val="both"/>
      </w:pPr>
      <w:r w:rsidRPr="00010186">
        <w:t xml:space="preserve">-KBS Kişi ve Görev Tanımlama </w:t>
      </w:r>
      <w:proofErr w:type="gramStart"/>
      <w:r w:rsidRPr="00010186">
        <w:t xml:space="preserve">İşlemleri </w:t>
      </w:r>
      <w:r w:rsidR="00CF5287">
        <w:t xml:space="preserve"> bu</w:t>
      </w:r>
      <w:proofErr w:type="gramEnd"/>
      <w:r w:rsidR="00CF5287">
        <w:t xml:space="preserve"> servisin görev alanına girer.</w:t>
      </w:r>
    </w:p>
    <w:p w:rsidR="00CF5287" w:rsidRDefault="00CF5287" w:rsidP="00D37442">
      <w:pPr>
        <w:pStyle w:val="Default"/>
        <w:jc w:val="both"/>
        <w:rPr>
          <w:bCs/>
        </w:rPr>
      </w:pPr>
    </w:p>
    <w:p w:rsidR="00D37442" w:rsidRDefault="00CF5287" w:rsidP="00D37442">
      <w:pPr>
        <w:pStyle w:val="Default"/>
        <w:jc w:val="both"/>
      </w:pPr>
      <w:proofErr w:type="gramStart"/>
      <w:r>
        <w:rPr>
          <w:bCs/>
        </w:rPr>
        <w:t xml:space="preserve">10.1 </w:t>
      </w:r>
      <w:r w:rsidR="00D37442" w:rsidRPr="00CF5287">
        <w:rPr>
          <w:bCs/>
        </w:rPr>
        <w:t xml:space="preserve">Mali </w:t>
      </w:r>
      <w:r>
        <w:rPr>
          <w:bCs/>
        </w:rPr>
        <w:t xml:space="preserve">İstatistik ve Kontrol İşlemleri: </w:t>
      </w:r>
      <w:r w:rsidR="00D37442" w:rsidRPr="00010186">
        <w:t xml:space="preserve">Genel Yönetim Mali İstatistikleri 5 Sıra </w:t>
      </w:r>
      <w:proofErr w:type="spellStart"/>
      <w:r w:rsidR="00D37442" w:rsidRPr="00010186">
        <w:t>Nolu</w:t>
      </w:r>
      <w:proofErr w:type="spellEnd"/>
      <w:r w:rsidR="00D37442" w:rsidRPr="00010186">
        <w:t xml:space="preserve"> Genel tebliğince sosyal tesis kapsamı dışındaki idarelerin aylık sosyal tesis kapsamındaki idarelerin ise 3 aylık mali hesaplara ilişkin mizan/bilanço bilgilerinin KBS üzerinden Maliye Bakanlığına aktarılmasını öngören uygulama kapsamında ilçelerde malmüdürleri illerde ise Defterdar tarafından görevlendirilen bir uzmanın birim kontrol yetkilisi Muhasebe Müdürlerinin ise İl Kontrol yetkilisi olarak görev yapması ve gerekli kontrolleri yaparak mizan verilerini yasal süreleri içerisinde merkeze göndermesini kapsayan bir kontrol sürecidir. </w:t>
      </w:r>
      <w:proofErr w:type="gramEnd"/>
      <w:r w:rsidR="00D37442" w:rsidRPr="00010186">
        <w:t xml:space="preserve">Mizan bilgileri KBS de yer alan kontrol rehberi esas alınarak kontrol edilir. Verilerin sosyal tesis dışındaki idarelerce takip eden ayın sonuna kadar, Üç ayda bir veri girmesi gereken sosyal tesislerin ise yine takip eden ayın sonuna kadar verilerini </w:t>
      </w:r>
      <w:r>
        <w:t>KBS’</w:t>
      </w:r>
      <w:r w:rsidR="00D37442" w:rsidRPr="00010186">
        <w:t xml:space="preserve"> ye girmiş ve onaylamış olmaları gerekmektedir. Takip eden ayın sonuna kadar veri girişi yapmayan birimler yazı ile uyarılır. Ek süre talebi olmadığı halde yine de veri girişi yapmayan birimler İl Koordinatörü (Valilik) tarafından Bakanlığa bilgi verilmek suretiyle haklarında idari para cezası uygulanır. Veri girişi yapan birimlerin hesapları hesap kodu ve bakiye üzerinden genel esaslara göre kontrol edilir. Bakiyelerdeki aşırı düşüşler ve artışlar, yeni açılan ve kullanılan hesaplar hakkında ilgili birimle iletişim halinde olunur. Kontrol rehberine aykırı bir durum olması halinde ilgili birimle irtibata geçilerek gerekli düzeltmelerin yapılması talep edilir. Bilgileri kontrol edilen mizanlar birim kontrol yetkilisi ve il kontrol yetkilisi tarafından onaylanarak merkeze gönderme işlemi yapılır. </w:t>
      </w:r>
    </w:p>
    <w:p w:rsidR="00CF5287" w:rsidRPr="00010186" w:rsidRDefault="00CF5287" w:rsidP="00D37442">
      <w:pPr>
        <w:pStyle w:val="Default"/>
        <w:jc w:val="both"/>
      </w:pPr>
    </w:p>
    <w:p w:rsidR="00D37442" w:rsidRPr="00010186" w:rsidRDefault="00D37442" w:rsidP="00D37442">
      <w:pPr>
        <w:pStyle w:val="Default"/>
        <w:jc w:val="both"/>
      </w:pPr>
      <w:r w:rsidRPr="00CF5287">
        <w:rPr>
          <w:bCs/>
        </w:rPr>
        <w:lastRenderedPageBreak/>
        <w:t>1</w:t>
      </w:r>
      <w:r w:rsidR="00CF5287" w:rsidRPr="00CF5287">
        <w:rPr>
          <w:bCs/>
        </w:rPr>
        <w:t>0</w:t>
      </w:r>
      <w:r w:rsidRPr="00CF5287">
        <w:rPr>
          <w:bCs/>
        </w:rPr>
        <w:t>.2 KBS Ki</w:t>
      </w:r>
      <w:r w:rsidR="00CF5287" w:rsidRPr="00CF5287">
        <w:rPr>
          <w:bCs/>
        </w:rPr>
        <w:t xml:space="preserve">şi ve Görev Tanımlama İşlemleri: </w:t>
      </w:r>
      <w:r w:rsidRPr="00010186">
        <w:t xml:space="preserve">Harcama Birimlerine veri girişi yapılacak </w:t>
      </w:r>
      <w:proofErr w:type="gramStart"/>
      <w:r w:rsidRPr="00010186">
        <w:t>modüllerde</w:t>
      </w:r>
      <w:proofErr w:type="gramEnd"/>
      <w:r w:rsidRPr="00010186">
        <w:t xml:space="preserve"> şifre verilmesi, bazı modüller için yüksek güvenlikli şifre ile bazıları için ise elektronik postadan gönderilmek suretiyle yapılmaktadır. Harcama yetkilisi, ekders tanımlamasının yapılması işlemleri şifre zarfı verilerek yapılır. Diğerleri için e-postaya gönderilmek suretiyle yapılır. İlgili kişi üzerinden yetkilendirme yapılacak rolün türü tespit edildikten sonra TC </w:t>
      </w:r>
      <w:r w:rsidR="00CF5287">
        <w:t>Kimlik N</w:t>
      </w:r>
      <w:r w:rsidRPr="00010186">
        <w:t>o</w:t>
      </w:r>
      <w:r w:rsidR="00CF5287">
        <w:t xml:space="preserve"> ile </w:t>
      </w:r>
      <w:r w:rsidRPr="00010186">
        <w:t>e</w:t>
      </w:r>
      <w:r w:rsidR="00CF5287">
        <w:t>-</w:t>
      </w:r>
      <w:r w:rsidRPr="00010186">
        <w:t xml:space="preserve">posta adresi bilgileri girilir ve kabul işlemi yapılır. Yüksek güvenlikli rollerde şifre zarfı teslimi için 2 adet tutanak dökümü alınır. İlgilisi tarafından tutanak imzalanır. Zarf ilgilisine teslim edilir. Yazı ve diğer tutanak birimde muhafaza edilir. Onay işlemi yapılması için Muhasebe yetkilisi bilgilendirilir. Yetkilendirme yapılan personele ilişkin bilgiler Muhasebe yetkilisince KBS den onaylanarak yetkilendirme tamamlanmış olur. </w:t>
      </w:r>
    </w:p>
    <w:p w:rsidR="00D37442" w:rsidRPr="00010186" w:rsidRDefault="00CF5287" w:rsidP="00D37442">
      <w:pPr>
        <w:pStyle w:val="Default"/>
        <w:jc w:val="both"/>
      </w:pPr>
      <w:r w:rsidRPr="00CF5287">
        <w:rPr>
          <w:bCs/>
        </w:rPr>
        <w:t xml:space="preserve">10.3 </w:t>
      </w:r>
      <w:r w:rsidR="00D37442" w:rsidRPr="00CF5287">
        <w:rPr>
          <w:bCs/>
        </w:rPr>
        <w:t xml:space="preserve">KBS Kurum ve Birim Tanımlama </w:t>
      </w:r>
      <w:proofErr w:type="gramStart"/>
      <w:r w:rsidR="00D37442" w:rsidRPr="00CF5287">
        <w:rPr>
          <w:bCs/>
        </w:rPr>
        <w:t>İşl</w:t>
      </w:r>
      <w:r w:rsidRPr="00CF5287">
        <w:rPr>
          <w:bCs/>
        </w:rPr>
        <w:t>emleri:</w:t>
      </w:r>
      <w:r w:rsidR="00D37442" w:rsidRPr="00010186">
        <w:t>Harcama</w:t>
      </w:r>
      <w:proofErr w:type="gramEnd"/>
      <w:r w:rsidR="00D37442" w:rsidRPr="00010186">
        <w:t xml:space="preserve"> Birimlerinde Maliye Bakanlığınca düzenlenen KBS modülündeki programlardan ortak bir veri taban aracılığıyla kullanılan modüllerde işlem yapılabilmesi için ilgili kurumun ve bu kurumda işlem yapacak personellerin modülün türüne göre tanımlanması ve yetkilendirilmesi gerekir. Bu amaçla ilgili harcama birimince bağlı olduğu muhasebe birimine yazı ile müracaat edilir. KBS de işlem yapılacak kurumun tanımlı olup olmadığı kontrol edilir. Eğer kurum sistemde tanımlı ise bu kuruma yapılacak kişi tanımlamasına geçilir. İlgili kişinin TC kimlik numarası e-posta adresi ve yetkilendirilecek rolü yazıdan tespit edilir. Eğer kişi veya kurum bilgileri hatalı veya eksikse yetkilendirme yapılmadan eksikliklerin giderilmesi için talep reddedilir. Eğer tanımlanacak kurum/birim sistemde tanımlı değilse ve harcama birimine ait yeni açılan bir birimse KBS /Çağrı Merkezi/Uygulama Destek </w:t>
      </w:r>
      <w:proofErr w:type="gramStart"/>
      <w:r w:rsidR="00D37442" w:rsidRPr="00010186">
        <w:t>modülünden</w:t>
      </w:r>
      <w:proofErr w:type="gramEnd"/>
      <w:r w:rsidR="00D37442" w:rsidRPr="00010186">
        <w:t xml:space="preserve"> Muhasebat Genel Müdürlüğüne çağrı açılır. Açılan Çağrı 505 Yetkili Muhasebe Yetkilisi tarafından onaylanır. Açılan çağrı sonucunda Bakanlıkça kurum birim tanımlamasının yapılıp yapılmadığı kontrol edilir. Tanımlama yapılmışsa bu birime yapılacak rol tanımlama işlemi yapılır ve kuruma bilgi verilir. </w:t>
      </w:r>
    </w:p>
    <w:p w:rsidR="00423D1A" w:rsidRDefault="00423D1A" w:rsidP="00423D1A">
      <w:pPr>
        <w:pStyle w:val="Default"/>
        <w:jc w:val="both"/>
        <w:rPr>
          <w:b/>
          <w:bCs/>
        </w:rPr>
      </w:pPr>
    </w:p>
    <w:p w:rsidR="00423D1A" w:rsidRDefault="00423D1A" w:rsidP="00423D1A">
      <w:pPr>
        <w:pStyle w:val="Default"/>
        <w:jc w:val="both"/>
        <w:rPr>
          <w:b/>
          <w:bCs/>
        </w:rPr>
      </w:pPr>
      <w:r>
        <w:rPr>
          <w:b/>
          <w:bCs/>
        </w:rPr>
        <w:t xml:space="preserve">(11) </w:t>
      </w:r>
      <w:r w:rsidRPr="00010186">
        <w:rPr>
          <w:b/>
          <w:bCs/>
        </w:rPr>
        <w:t>Bilgi İşlem Servisi</w:t>
      </w:r>
    </w:p>
    <w:p w:rsidR="008807B4" w:rsidRPr="00010186" w:rsidRDefault="008807B4" w:rsidP="008807B4">
      <w:pPr>
        <w:pStyle w:val="Default"/>
        <w:jc w:val="both"/>
      </w:pPr>
      <w:r>
        <w:t xml:space="preserve">11.1 </w:t>
      </w:r>
      <w:r w:rsidR="00423D1A" w:rsidRPr="00010186">
        <w:t>Periyodik Bakım ve Onarım işlemleri</w:t>
      </w:r>
      <w:r>
        <w:t xml:space="preserve">: </w:t>
      </w:r>
      <w:r w:rsidRPr="00010186">
        <w:t xml:space="preserve">Say2000i sistemi kapsamındaki donanımların </w:t>
      </w:r>
      <w:proofErr w:type="gramStart"/>
      <w:r w:rsidRPr="00010186">
        <w:t>envanter</w:t>
      </w:r>
      <w:proofErr w:type="gramEnd"/>
      <w:r w:rsidRPr="00010186">
        <w:t xml:space="preserve"> kayıtlarını tutmak, arıza ve bakım işlerini takip etmek, kullanıcılara yönelik sorunları gidermek, </w:t>
      </w:r>
    </w:p>
    <w:p w:rsidR="004F5FFA" w:rsidRPr="00010186" w:rsidRDefault="008807B4" w:rsidP="004F5FFA">
      <w:pPr>
        <w:pStyle w:val="Default"/>
        <w:jc w:val="both"/>
      </w:pPr>
      <w:r w:rsidRPr="008807B4">
        <w:rPr>
          <w:bCs/>
        </w:rPr>
        <w:t xml:space="preserve">11.2 Malzeme Talep </w:t>
      </w:r>
      <w:proofErr w:type="gramStart"/>
      <w:r w:rsidRPr="008807B4">
        <w:rPr>
          <w:bCs/>
        </w:rPr>
        <w:t>İşlemleri:</w:t>
      </w:r>
      <w:r w:rsidR="004F5FFA" w:rsidRPr="00010186">
        <w:t>Birimin</w:t>
      </w:r>
      <w:proofErr w:type="gramEnd"/>
      <w:r w:rsidR="004F5FFA" w:rsidRPr="00010186">
        <w:t xml:space="preserve"> taşınır elektronik cihaz ihtiyaçları ile toner ve kartuş taleplerinin merkeze iletilmesi </w:t>
      </w:r>
    </w:p>
    <w:p w:rsidR="004F5FFA" w:rsidRDefault="008807B4" w:rsidP="004F5FFA">
      <w:pPr>
        <w:pStyle w:val="Default"/>
        <w:jc w:val="both"/>
      </w:pPr>
      <w:r>
        <w:rPr>
          <w:bCs/>
        </w:rPr>
        <w:t>11</w:t>
      </w:r>
      <w:r w:rsidRPr="008807B4">
        <w:rPr>
          <w:bCs/>
        </w:rPr>
        <w:t xml:space="preserve">.3 Çağrı Takip </w:t>
      </w:r>
      <w:proofErr w:type="gramStart"/>
      <w:r w:rsidRPr="008807B4">
        <w:rPr>
          <w:bCs/>
        </w:rPr>
        <w:t>İşlemleri:</w:t>
      </w:r>
      <w:r w:rsidR="004F5FFA" w:rsidRPr="00010186">
        <w:t>Defterdarlığa</w:t>
      </w:r>
      <w:proofErr w:type="gramEnd"/>
      <w:r w:rsidR="004F5FFA" w:rsidRPr="00010186">
        <w:t xml:space="preserve"> bağlı muhasebe birimlerinin; çağrı takip sisteminde açık ve kapatılmış olan çağrıların mahiyetlerini araştırmak ve takip etmek, </w:t>
      </w:r>
    </w:p>
    <w:p w:rsidR="008807B4" w:rsidRPr="00010186" w:rsidRDefault="008807B4" w:rsidP="004F5FFA">
      <w:pPr>
        <w:pStyle w:val="Default"/>
        <w:jc w:val="both"/>
      </w:pPr>
    </w:p>
    <w:p w:rsidR="0005109C" w:rsidRPr="00010186" w:rsidRDefault="00343D25" w:rsidP="00343D25">
      <w:pPr>
        <w:pStyle w:val="Default"/>
        <w:jc w:val="center"/>
      </w:pPr>
      <w:r>
        <w:rPr>
          <w:b/>
          <w:bCs/>
        </w:rPr>
        <w:t>İKİNCİ</w:t>
      </w:r>
      <w:r w:rsidR="0005109C" w:rsidRPr="00010186">
        <w:rPr>
          <w:b/>
          <w:bCs/>
        </w:rPr>
        <w:t xml:space="preserve"> KISIM</w:t>
      </w:r>
    </w:p>
    <w:p w:rsidR="0005109C" w:rsidRPr="00010186" w:rsidRDefault="0005109C" w:rsidP="00343D25">
      <w:pPr>
        <w:pStyle w:val="Default"/>
        <w:jc w:val="center"/>
      </w:pPr>
      <w:r w:rsidRPr="00010186">
        <w:rPr>
          <w:b/>
          <w:bCs/>
        </w:rPr>
        <w:t>Yetki Devri, Kişi ve Kurum Dağılımları Tebliği</w:t>
      </w:r>
    </w:p>
    <w:p w:rsidR="0005109C" w:rsidRPr="00010186" w:rsidRDefault="0005109C" w:rsidP="0005109C">
      <w:pPr>
        <w:pStyle w:val="Default"/>
        <w:jc w:val="both"/>
      </w:pPr>
      <w:r w:rsidRPr="00010186">
        <w:rPr>
          <w:b/>
          <w:bCs/>
        </w:rPr>
        <w:t xml:space="preserve">Yetki Devri </w:t>
      </w:r>
    </w:p>
    <w:p w:rsidR="00C5765A" w:rsidRDefault="0005109C" w:rsidP="0005109C">
      <w:pPr>
        <w:pStyle w:val="Default"/>
        <w:jc w:val="both"/>
        <w:rPr>
          <w:b/>
          <w:bCs/>
        </w:rPr>
      </w:pPr>
      <w:r w:rsidRPr="00010186">
        <w:rPr>
          <w:b/>
          <w:bCs/>
        </w:rPr>
        <w:t xml:space="preserve">Madde 10 </w:t>
      </w:r>
    </w:p>
    <w:p w:rsidR="00C5765A" w:rsidRDefault="00C5765A" w:rsidP="00C5765A">
      <w:pPr>
        <w:pStyle w:val="Default"/>
        <w:jc w:val="both"/>
      </w:pPr>
      <w:proofErr w:type="gramStart"/>
      <w:r w:rsidRPr="00010186">
        <w:t>178 sayılı Maliye Bakanlığının Teşkilat ve Görevleri Hakkındaki KHK ile</w:t>
      </w:r>
      <w:r w:rsidRPr="00AB27E5">
        <w:t>Maliye Bakanlığı Muhasebat Genel Müdürlüğü’nün 06/12/2014 tarih ve 29197 sayılı Resmi Gazetede yayımlanan Muhasebat Genel Müdürlüğü Genel Tebliği (Sıra No: 36) Parasal Sınırlar ve Oranların Muhasebe Yetkilisi Yardımcılarına Devredilecek Görev ve Yetkiler Başlıklı 8.maddesi ile Maliye Bakanlığı Muhasebat Genel Müdürlüğü’nün 06/12/2014 tarih ve 29197 sayılı Resmi Gazetede yayımlanan Muhasebat Genel Müdürlüğü Genel Tebliği (Sıra No: 38) Muhasebe Yetkililerince Yapılacak Yetki Devrinin yardımcılarına devredilmesini düzenleyen 4’üncü maddesine göre aşağıda sayılan işlemle</w:t>
      </w:r>
      <w:r w:rsidR="003E2E1F">
        <w:t>re ilişkin görev ve yetkilerden Muhasebe Yetkilisinin uygun göreceği işlemler devir edilebilir.</w:t>
      </w:r>
      <w:proofErr w:type="gramEnd"/>
    </w:p>
    <w:p w:rsidR="00C5765A" w:rsidRPr="00AB27E5" w:rsidRDefault="00C5765A" w:rsidP="00C5765A">
      <w:pPr>
        <w:pStyle w:val="Default"/>
        <w:jc w:val="both"/>
      </w:pPr>
    </w:p>
    <w:p w:rsidR="00C5765A" w:rsidRPr="003E2E1F" w:rsidRDefault="00C5765A" w:rsidP="0005109C">
      <w:pPr>
        <w:pStyle w:val="Default"/>
        <w:jc w:val="both"/>
        <w:rPr>
          <w:bCs/>
        </w:rPr>
      </w:pPr>
    </w:p>
    <w:p w:rsidR="00C5765A" w:rsidRPr="003E2E1F" w:rsidRDefault="003E2E1F" w:rsidP="003E2E1F">
      <w:pPr>
        <w:pStyle w:val="ListeParagraf"/>
        <w:tabs>
          <w:tab w:val="left" w:pos="255"/>
          <w:tab w:val="left" w:pos="567"/>
        </w:tabs>
        <w:ind w:left="780"/>
        <w:jc w:val="both"/>
        <w:rPr>
          <w:rFonts w:ascii="Times New Roman" w:hAnsi="Times New Roman" w:cs="Times New Roman"/>
          <w:sz w:val="24"/>
          <w:szCs w:val="24"/>
        </w:rPr>
      </w:pPr>
      <w:r w:rsidRPr="003E2E1F">
        <w:rPr>
          <w:rFonts w:ascii="Times New Roman" w:hAnsi="Times New Roman" w:cs="Times New Roman"/>
          <w:sz w:val="24"/>
          <w:szCs w:val="24"/>
        </w:rPr>
        <w:t xml:space="preserve">Yetki Devrine İlişkin Uyulması Gereken Genel </w:t>
      </w:r>
      <w:proofErr w:type="gramStart"/>
      <w:r w:rsidRPr="003E2E1F">
        <w:rPr>
          <w:rFonts w:ascii="Times New Roman" w:hAnsi="Times New Roman" w:cs="Times New Roman"/>
          <w:sz w:val="24"/>
          <w:szCs w:val="24"/>
        </w:rPr>
        <w:t>Hususlar :</w:t>
      </w:r>
      <w:proofErr w:type="gramEnd"/>
    </w:p>
    <w:p w:rsidR="00C5765A" w:rsidRPr="00AB27E5" w:rsidRDefault="00C5765A" w:rsidP="00C5765A">
      <w:pPr>
        <w:pStyle w:val="ListeParagraf"/>
        <w:tabs>
          <w:tab w:val="left" w:pos="255"/>
          <w:tab w:val="left" w:pos="567"/>
        </w:tabs>
        <w:ind w:left="780"/>
        <w:jc w:val="both"/>
        <w:rPr>
          <w:rFonts w:ascii="Times New Roman" w:hAnsi="Times New Roman" w:cs="Times New Roman"/>
          <w:b/>
          <w:sz w:val="24"/>
          <w:szCs w:val="24"/>
        </w:rPr>
      </w:pPr>
    </w:p>
    <w:p w:rsidR="00C5765A" w:rsidRPr="00AB27E5" w:rsidRDefault="003E2E1F" w:rsidP="00C5765A">
      <w:pPr>
        <w:pStyle w:val="ListeParagraf"/>
        <w:numPr>
          <w:ilvl w:val="0"/>
          <w:numId w:val="6"/>
        </w:numPr>
        <w:tabs>
          <w:tab w:val="left" w:pos="255"/>
          <w:tab w:val="left" w:pos="567"/>
        </w:tabs>
        <w:jc w:val="both"/>
        <w:rPr>
          <w:rFonts w:ascii="Times New Roman" w:hAnsi="Times New Roman" w:cs="Times New Roman"/>
          <w:sz w:val="24"/>
          <w:szCs w:val="24"/>
        </w:rPr>
      </w:pPr>
      <w:r w:rsidRPr="00AB27E5">
        <w:rPr>
          <w:rFonts w:ascii="Times New Roman" w:hAnsi="Times New Roman" w:cs="Times New Roman"/>
          <w:sz w:val="24"/>
          <w:szCs w:val="24"/>
        </w:rPr>
        <w:t xml:space="preserve">Muhasebe </w:t>
      </w:r>
      <w:r>
        <w:rPr>
          <w:rFonts w:ascii="Times New Roman" w:hAnsi="Times New Roman" w:cs="Times New Roman"/>
          <w:sz w:val="24"/>
          <w:szCs w:val="24"/>
        </w:rPr>
        <w:t xml:space="preserve">Yetkilisi </w:t>
      </w:r>
      <w:r w:rsidR="00C5765A" w:rsidRPr="00AB27E5">
        <w:rPr>
          <w:rFonts w:ascii="Times New Roman" w:hAnsi="Times New Roman" w:cs="Times New Roman"/>
          <w:sz w:val="24"/>
          <w:szCs w:val="24"/>
        </w:rPr>
        <w:t xml:space="preserve">Yardımcısı kendisine devredilmiş yetki ve sorumluluklar </w:t>
      </w:r>
      <w:proofErr w:type="gramStart"/>
      <w:r w:rsidR="00C5765A" w:rsidRPr="00AB27E5">
        <w:rPr>
          <w:rFonts w:ascii="Times New Roman" w:hAnsi="Times New Roman" w:cs="Times New Roman"/>
          <w:sz w:val="24"/>
          <w:szCs w:val="24"/>
        </w:rPr>
        <w:t>dahilinde</w:t>
      </w:r>
      <w:proofErr w:type="gramEnd"/>
      <w:r w:rsidR="00C5765A" w:rsidRPr="00AB27E5">
        <w:rPr>
          <w:rFonts w:ascii="Times New Roman" w:hAnsi="Times New Roman" w:cs="Times New Roman"/>
          <w:sz w:val="24"/>
          <w:szCs w:val="24"/>
        </w:rPr>
        <w:t xml:space="preserve"> iş ve işlemleri zamanında ve mevzuatın gerektirdiği şekilde yapmakla sorumludur,</w:t>
      </w:r>
    </w:p>
    <w:p w:rsidR="00C5765A" w:rsidRPr="00AB27E5" w:rsidRDefault="00C5765A" w:rsidP="00C5765A">
      <w:pPr>
        <w:pStyle w:val="ListeParagraf"/>
        <w:numPr>
          <w:ilvl w:val="0"/>
          <w:numId w:val="6"/>
        </w:numPr>
        <w:tabs>
          <w:tab w:val="left" w:pos="255"/>
          <w:tab w:val="left" w:pos="567"/>
        </w:tabs>
        <w:jc w:val="both"/>
        <w:rPr>
          <w:rFonts w:ascii="Times New Roman" w:hAnsi="Times New Roman" w:cs="Times New Roman"/>
          <w:sz w:val="24"/>
          <w:szCs w:val="24"/>
        </w:rPr>
      </w:pPr>
      <w:r w:rsidRPr="00AB27E5">
        <w:rPr>
          <w:rFonts w:ascii="Times New Roman" w:hAnsi="Times New Roman" w:cs="Times New Roman"/>
          <w:sz w:val="24"/>
          <w:szCs w:val="24"/>
        </w:rPr>
        <w:t xml:space="preserve">Devredilen yetki ve sorumluluklar sınırlar içinde olmakla birlikte yardımcı tarafından tereddütte düşülen konulardaki işlemler, uygun bulunması halinde Muhasebe </w:t>
      </w:r>
      <w:proofErr w:type="gramStart"/>
      <w:r w:rsidR="003E2E1F">
        <w:rPr>
          <w:rFonts w:ascii="Times New Roman" w:hAnsi="Times New Roman" w:cs="Times New Roman"/>
          <w:sz w:val="24"/>
          <w:szCs w:val="24"/>
        </w:rPr>
        <w:t xml:space="preserve">Yetkilisi </w:t>
      </w:r>
      <w:r w:rsidRPr="00AB27E5">
        <w:rPr>
          <w:rFonts w:ascii="Times New Roman" w:hAnsi="Times New Roman" w:cs="Times New Roman"/>
          <w:sz w:val="24"/>
          <w:szCs w:val="24"/>
        </w:rPr>
        <w:t xml:space="preserve"> tarafından</w:t>
      </w:r>
      <w:proofErr w:type="gramEnd"/>
      <w:r w:rsidRPr="00AB27E5">
        <w:rPr>
          <w:rFonts w:ascii="Times New Roman" w:hAnsi="Times New Roman" w:cs="Times New Roman"/>
          <w:sz w:val="24"/>
          <w:szCs w:val="24"/>
        </w:rPr>
        <w:t xml:space="preserve"> sonuçlandırılacaktır,</w:t>
      </w:r>
    </w:p>
    <w:p w:rsidR="00C5765A" w:rsidRPr="00AB27E5" w:rsidRDefault="00C5765A" w:rsidP="00C5765A">
      <w:pPr>
        <w:pStyle w:val="ListeParagraf"/>
        <w:numPr>
          <w:ilvl w:val="0"/>
          <w:numId w:val="6"/>
        </w:numPr>
        <w:tabs>
          <w:tab w:val="left" w:pos="255"/>
          <w:tab w:val="left" w:pos="567"/>
        </w:tabs>
        <w:jc w:val="both"/>
        <w:rPr>
          <w:rFonts w:ascii="Times New Roman" w:hAnsi="Times New Roman" w:cs="Times New Roman"/>
          <w:sz w:val="24"/>
          <w:szCs w:val="24"/>
        </w:rPr>
      </w:pPr>
      <w:r w:rsidRPr="00AB27E5">
        <w:rPr>
          <w:rFonts w:ascii="Times New Roman" w:hAnsi="Times New Roman" w:cs="Times New Roman"/>
          <w:sz w:val="24"/>
          <w:szCs w:val="24"/>
        </w:rPr>
        <w:t xml:space="preserve">Yetki devri yapılmış tüm belgelere, Muhasebe Yetkilisi sıfat ve yetkisini kullanması nedeni ile </w:t>
      </w:r>
      <w:r w:rsidR="003E2E1F" w:rsidRPr="00AB27E5">
        <w:rPr>
          <w:rFonts w:ascii="Times New Roman" w:hAnsi="Times New Roman" w:cs="Times New Roman"/>
          <w:sz w:val="24"/>
          <w:szCs w:val="24"/>
        </w:rPr>
        <w:t xml:space="preserve">Muhasebe </w:t>
      </w:r>
      <w:r w:rsidR="003E2E1F">
        <w:rPr>
          <w:rFonts w:ascii="Times New Roman" w:hAnsi="Times New Roman" w:cs="Times New Roman"/>
          <w:sz w:val="24"/>
          <w:szCs w:val="24"/>
        </w:rPr>
        <w:t xml:space="preserve">Yetkilisi Yardımcısının </w:t>
      </w:r>
      <w:r w:rsidRPr="00AB27E5">
        <w:rPr>
          <w:rFonts w:ascii="Times New Roman" w:hAnsi="Times New Roman" w:cs="Times New Roman"/>
          <w:sz w:val="24"/>
          <w:szCs w:val="24"/>
        </w:rPr>
        <w:t>adı-soyadı ile unvanı okunaklı bir şekilde yazılacak veya isim ve unvan kaşesi vurulacaktır,</w:t>
      </w:r>
    </w:p>
    <w:p w:rsidR="00C5765A" w:rsidRPr="00AB27E5" w:rsidRDefault="00C5765A" w:rsidP="00C5765A">
      <w:pPr>
        <w:pStyle w:val="ListeParagraf"/>
        <w:numPr>
          <w:ilvl w:val="0"/>
          <w:numId w:val="6"/>
        </w:numPr>
        <w:tabs>
          <w:tab w:val="left" w:pos="255"/>
          <w:tab w:val="left" w:pos="567"/>
        </w:tabs>
        <w:jc w:val="both"/>
        <w:rPr>
          <w:rFonts w:ascii="Times New Roman" w:hAnsi="Times New Roman" w:cs="Times New Roman"/>
          <w:sz w:val="24"/>
          <w:szCs w:val="24"/>
        </w:rPr>
      </w:pPr>
      <w:r w:rsidRPr="00AB27E5">
        <w:rPr>
          <w:rFonts w:ascii="Times New Roman" w:hAnsi="Times New Roman" w:cs="Times New Roman"/>
          <w:sz w:val="24"/>
          <w:szCs w:val="24"/>
        </w:rPr>
        <w:t xml:space="preserve">Yetki devrini aşan tutarlara ait belgelerde </w:t>
      </w:r>
      <w:r w:rsidR="003E2E1F" w:rsidRPr="00AB27E5">
        <w:rPr>
          <w:rFonts w:ascii="Times New Roman" w:hAnsi="Times New Roman" w:cs="Times New Roman"/>
          <w:sz w:val="24"/>
          <w:szCs w:val="24"/>
        </w:rPr>
        <w:t xml:space="preserve">Muhasebe </w:t>
      </w:r>
      <w:r w:rsidR="003E2E1F">
        <w:rPr>
          <w:rFonts w:ascii="Times New Roman" w:hAnsi="Times New Roman" w:cs="Times New Roman"/>
          <w:sz w:val="24"/>
          <w:szCs w:val="24"/>
        </w:rPr>
        <w:t xml:space="preserve">Yetkilisi </w:t>
      </w:r>
      <w:r w:rsidR="003E2E1F" w:rsidRPr="00AB27E5">
        <w:rPr>
          <w:rFonts w:ascii="Times New Roman" w:hAnsi="Times New Roman" w:cs="Times New Roman"/>
          <w:sz w:val="24"/>
          <w:szCs w:val="24"/>
        </w:rPr>
        <w:t xml:space="preserve">Yardımcısı </w:t>
      </w:r>
      <w:r w:rsidRPr="00AB27E5">
        <w:rPr>
          <w:rFonts w:ascii="Times New Roman" w:hAnsi="Times New Roman" w:cs="Times New Roman"/>
          <w:sz w:val="24"/>
          <w:szCs w:val="24"/>
        </w:rPr>
        <w:t xml:space="preserve">tarafından kontrol </w:t>
      </w:r>
      <w:proofErr w:type="gramStart"/>
      <w:r w:rsidRPr="00AB27E5">
        <w:rPr>
          <w:rFonts w:ascii="Times New Roman" w:hAnsi="Times New Roman" w:cs="Times New Roman"/>
          <w:sz w:val="24"/>
          <w:szCs w:val="24"/>
        </w:rPr>
        <w:t>parafı  atılacaktır</w:t>
      </w:r>
      <w:proofErr w:type="gramEnd"/>
      <w:r w:rsidRPr="00AB27E5">
        <w:rPr>
          <w:rFonts w:ascii="Times New Roman" w:hAnsi="Times New Roman" w:cs="Times New Roman"/>
          <w:sz w:val="24"/>
          <w:szCs w:val="24"/>
        </w:rPr>
        <w:t>,</w:t>
      </w:r>
    </w:p>
    <w:p w:rsidR="002C5127" w:rsidRDefault="002C5127" w:rsidP="002C5127">
      <w:pPr>
        <w:pStyle w:val="Default"/>
        <w:jc w:val="both"/>
        <w:rPr>
          <w:b/>
          <w:bCs/>
        </w:rPr>
      </w:pPr>
    </w:p>
    <w:p w:rsidR="0005109C" w:rsidRPr="00010186" w:rsidRDefault="0005109C" w:rsidP="002C5127">
      <w:pPr>
        <w:pStyle w:val="Default"/>
        <w:jc w:val="both"/>
      </w:pPr>
      <w:r w:rsidRPr="00010186">
        <w:rPr>
          <w:b/>
          <w:bCs/>
        </w:rPr>
        <w:t xml:space="preserve">Madde 11- </w:t>
      </w:r>
      <w:r w:rsidRPr="00010186">
        <w:t xml:space="preserve">Muhasebe Müdürlüğü personeli görev ve sorumlulukları </w:t>
      </w:r>
      <w:r w:rsidR="002C5127">
        <w:t>Muhasebe Birimi Görev tanımlarındaki gibidir.</w:t>
      </w:r>
    </w:p>
    <w:p w:rsidR="0005109C" w:rsidRPr="00010186" w:rsidRDefault="0005109C" w:rsidP="0005109C">
      <w:pPr>
        <w:pStyle w:val="Default"/>
        <w:jc w:val="both"/>
      </w:pPr>
      <w:proofErr w:type="gramStart"/>
      <w:r w:rsidRPr="00010186">
        <w:rPr>
          <w:b/>
          <w:bCs/>
        </w:rPr>
        <w:t>a) Defterdarlık Uzmanı</w:t>
      </w:r>
      <w:r w:rsidRPr="00010186">
        <w:t xml:space="preserve">: Muhasebe yetkilisi ve/veya muhasebe yetkilisi yardımcısı tarafından iş grupları ve iş bölümü çerçevesinde kendisine verilen işlemler yaparak sonuçlandırmak, aynı iş grubunda yer alan diğer personelin işlemlerini kontrol etmek, muhasebeleştirme belgeleri ile muhasebe birimlerine intikal eden evraktan kendi iş grubuna ait olanların ilgili personele dağıtılması ile görevli ve yetkili olup, muhasebe yetkilisi yardımcısı ve/veya muhasebe yetkilisine karşı sorumludur. </w:t>
      </w:r>
      <w:proofErr w:type="gramEnd"/>
      <w:r w:rsidRPr="00010186">
        <w:t xml:space="preserve">Defterdarlık Uzmanı, muhasebe kayıtlarına alınan ve veri girişi tamamlanan belgeleri; yetkililerin imzası, hak sahibinin kimliği, maddi hata ve belgelerin tamam olması yönünden kontrol ederek muhasebe yetkilisi yardımcısına iletir. </w:t>
      </w:r>
    </w:p>
    <w:p w:rsidR="0005109C" w:rsidRPr="00010186" w:rsidRDefault="0005109C" w:rsidP="0005109C">
      <w:pPr>
        <w:pStyle w:val="Default"/>
        <w:jc w:val="both"/>
      </w:pPr>
      <w:r w:rsidRPr="00010186">
        <w:rPr>
          <w:b/>
          <w:bCs/>
        </w:rPr>
        <w:t xml:space="preserve">c) Veznedar, Muhasebe Memuru ve Diğer </w:t>
      </w:r>
      <w:proofErr w:type="gramStart"/>
      <w:r w:rsidRPr="00010186">
        <w:rPr>
          <w:b/>
          <w:bCs/>
        </w:rPr>
        <w:t xml:space="preserve">Personel </w:t>
      </w:r>
      <w:r w:rsidRPr="00010186">
        <w:t>: İş</w:t>
      </w:r>
      <w:proofErr w:type="gramEnd"/>
      <w:r w:rsidRPr="00010186">
        <w:t xml:space="preserve"> grupları ve iş bölümü çerçevesinde bulunduğu serviste kendisine verilen işlemleri gerçekleştirmekle görevli olup, servis yöneticileri ve muhasebe yetkilisine karşı sorumludur. Muhasebeleştirme belgeleri ile muhasebe birimlerine intikal eden evrakı ve belgelerin tamam olması yönünden kontrol ederek muhasebe kayıtlarına alır ve kontrol edilmek üzere Defterdarlık Uzmanına ve/veya muhasebe şefine iletir. </w:t>
      </w:r>
    </w:p>
    <w:p w:rsidR="0005109C" w:rsidRPr="00010186" w:rsidRDefault="0005109C" w:rsidP="0005109C">
      <w:pPr>
        <w:pStyle w:val="Default"/>
        <w:jc w:val="both"/>
      </w:pPr>
      <w:r w:rsidRPr="00010186">
        <w:t xml:space="preserve">Say2000i sistem bilgisayarları kullanıcı şifreleri ile açılacak, işlemlerini bitiren memur bilgisayarı kapatacak ve kendi şifreleri ile başka memurun işlem yapmasına izin vermeyeceklerdir. Ana hesap ve yardımcı hesap defter ve cetvellerini periyodik olarak kontrol edeceklerdir. </w:t>
      </w:r>
    </w:p>
    <w:p w:rsidR="0005109C" w:rsidRDefault="0005109C" w:rsidP="0005109C">
      <w:pPr>
        <w:pStyle w:val="Default"/>
        <w:jc w:val="both"/>
      </w:pPr>
      <w:r w:rsidRPr="00010186">
        <w:t xml:space="preserve">İzin ve geçici ayrılma durumunda şef diğer kısım şefine görevini bırakacak Memurlar da bağlı oldukları masalarda bulunan diğer memura görevini teslim edecekler ve izin formlarında göstereceklerdir. </w:t>
      </w:r>
    </w:p>
    <w:p w:rsidR="00C37E1F" w:rsidRPr="00010186" w:rsidRDefault="00C37E1F" w:rsidP="0005109C">
      <w:pPr>
        <w:pStyle w:val="Default"/>
        <w:jc w:val="both"/>
      </w:pPr>
    </w:p>
    <w:p w:rsidR="0005109C" w:rsidRPr="00010186" w:rsidRDefault="0005109C" w:rsidP="0005109C">
      <w:pPr>
        <w:pStyle w:val="Default"/>
        <w:jc w:val="both"/>
      </w:pPr>
    </w:p>
    <w:p w:rsidR="004F5FFA" w:rsidRPr="00010186" w:rsidRDefault="004F5FFA" w:rsidP="00CD3F27">
      <w:pPr>
        <w:pStyle w:val="Default"/>
        <w:jc w:val="center"/>
      </w:pPr>
    </w:p>
    <w:sectPr w:rsidR="004F5FFA" w:rsidRPr="00010186" w:rsidSect="00110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F36"/>
    <w:multiLevelType w:val="hybridMultilevel"/>
    <w:tmpl w:val="75BA7A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5B14BD"/>
    <w:multiLevelType w:val="hybridMultilevel"/>
    <w:tmpl w:val="06F4358C"/>
    <w:lvl w:ilvl="0" w:tplc="D7D2225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3A2E2E69"/>
    <w:multiLevelType w:val="hybridMultilevel"/>
    <w:tmpl w:val="AFACD76A"/>
    <w:lvl w:ilvl="0" w:tplc="97A06648">
      <w:start w:val="1"/>
      <w:numFmt w:val="upperLetter"/>
      <w:lvlText w:val="%1-"/>
      <w:lvlJc w:val="left"/>
      <w:pPr>
        <w:ind w:left="780" w:hanging="360"/>
      </w:pPr>
      <w:rPr>
        <w:rFonts w:hint="default"/>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15:restartNumberingAfterBreak="0">
    <w:nsid w:val="6725416E"/>
    <w:multiLevelType w:val="hybridMultilevel"/>
    <w:tmpl w:val="5D8C2A26"/>
    <w:lvl w:ilvl="0" w:tplc="CEA04728">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4" w15:restartNumberingAfterBreak="0">
    <w:nsid w:val="6A5CEBF7"/>
    <w:multiLevelType w:val="hybridMultilevel"/>
    <w:tmpl w:val="37D3DE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0AA6E1B"/>
    <w:multiLevelType w:val="hybridMultilevel"/>
    <w:tmpl w:val="21E727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79B1026"/>
    <w:multiLevelType w:val="hybridMultilevel"/>
    <w:tmpl w:val="FCEF2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C6"/>
    <w:rsid w:val="00010186"/>
    <w:rsid w:val="00021AB9"/>
    <w:rsid w:val="00025621"/>
    <w:rsid w:val="0005109C"/>
    <w:rsid w:val="000A268C"/>
    <w:rsid w:val="000B5772"/>
    <w:rsid w:val="00110EF1"/>
    <w:rsid w:val="001375B0"/>
    <w:rsid w:val="00141106"/>
    <w:rsid w:val="00180DAB"/>
    <w:rsid w:val="00183306"/>
    <w:rsid w:val="001A7CFF"/>
    <w:rsid w:val="001C2AC6"/>
    <w:rsid w:val="0020769E"/>
    <w:rsid w:val="00213AE2"/>
    <w:rsid w:val="00221451"/>
    <w:rsid w:val="00252168"/>
    <w:rsid w:val="00254A91"/>
    <w:rsid w:val="00255668"/>
    <w:rsid w:val="00297F83"/>
    <w:rsid w:val="002B24FE"/>
    <w:rsid w:val="002C5127"/>
    <w:rsid w:val="002D2FBE"/>
    <w:rsid w:val="002F58A4"/>
    <w:rsid w:val="002F5CFF"/>
    <w:rsid w:val="00343D25"/>
    <w:rsid w:val="00367146"/>
    <w:rsid w:val="003A64A9"/>
    <w:rsid w:val="003A6B75"/>
    <w:rsid w:val="003C7741"/>
    <w:rsid w:val="003D3799"/>
    <w:rsid w:val="003D42DE"/>
    <w:rsid w:val="003E2E1F"/>
    <w:rsid w:val="003E4216"/>
    <w:rsid w:val="003F514E"/>
    <w:rsid w:val="00404B24"/>
    <w:rsid w:val="00423D1A"/>
    <w:rsid w:val="00447191"/>
    <w:rsid w:val="004624BC"/>
    <w:rsid w:val="0046696F"/>
    <w:rsid w:val="00473937"/>
    <w:rsid w:val="004E491F"/>
    <w:rsid w:val="004F380A"/>
    <w:rsid w:val="004F5FFA"/>
    <w:rsid w:val="005222B5"/>
    <w:rsid w:val="00546486"/>
    <w:rsid w:val="00574484"/>
    <w:rsid w:val="00583776"/>
    <w:rsid w:val="00586E4F"/>
    <w:rsid w:val="005B7AF1"/>
    <w:rsid w:val="005C7945"/>
    <w:rsid w:val="005D53D4"/>
    <w:rsid w:val="005F4719"/>
    <w:rsid w:val="005F6DD6"/>
    <w:rsid w:val="006543B7"/>
    <w:rsid w:val="00675752"/>
    <w:rsid w:val="006809A0"/>
    <w:rsid w:val="006830C2"/>
    <w:rsid w:val="006B7CD6"/>
    <w:rsid w:val="006C7B18"/>
    <w:rsid w:val="007418D8"/>
    <w:rsid w:val="00765FE3"/>
    <w:rsid w:val="00776F8A"/>
    <w:rsid w:val="007926A2"/>
    <w:rsid w:val="007A7399"/>
    <w:rsid w:val="007C2D50"/>
    <w:rsid w:val="007D568A"/>
    <w:rsid w:val="007F0D95"/>
    <w:rsid w:val="007F36B7"/>
    <w:rsid w:val="00824882"/>
    <w:rsid w:val="008334B1"/>
    <w:rsid w:val="008807B4"/>
    <w:rsid w:val="008A301E"/>
    <w:rsid w:val="008B2E46"/>
    <w:rsid w:val="008C4AA3"/>
    <w:rsid w:val="008E68E9"/>
    <w:rsid w:val="008F4F9F"/>
    <w:rsid w:val="00935DC2"/>
    <w:rsid w:val="00963E27"/>
    <w:rsid w:val="00984F19"/>
    <w:rsid w:val="009A180A"/>
    <w:rsid w:val="00A027CB"/>
    <w:rsid w:val="00A11807"/>
    <w:rsid w:val="00A26D7F"/>
    <w:rsid w:val="00A72D86"/>
    <w:rsid w:val="00AE3908"/>
    <w:rsid w:val="00AE3D8B"/>
    <w:rsid w:val="00B02E32"/>
    <w:rsid w:val="00B13855"/>
    <w:rsid w:val="00B33B95"/>
    <w:rsid w:val="00B37759"/>
    <w:rsid w:val="00B4220B"/>
    <w:rsid w:val="00B45E0C"/>
    <w:rsid w:val="00B637DE"/>
    <w:rsid w:val="00BA27DB"/>
    <w:rsid w:val="00BB19CE"/>
    <w:rsid w:val="00BC013B"/>
    <w:rsid w:val="00BC4EFD"/>
    <w:rsid w:val="00BD589D"/>
    <w:rsid w:val="00BE65A0"/>
    <w:rsid w:val="00BF2C0A"/>
    <w:rsid w:val="00C3093D"/>
    <w:rsid w:val="00C37E1F"/>
    <w:rsid w:val="00C5765A"/>
    <w:rsid w:val="00C6670A"/>
    <w:rsid w:val="00C7412D"/>
    <w:rsid w:val="00C83D56"/>
    <w:rsid w:val="00CB0C1E"/>
    <w:rsid w:val="00CC0356"/>
    <w:rsid w:val="00CC34E9"/>
    <w:rsid w:val="00CD3F27"/>
    <w:rsid w:val="00CD58D0"/>
    <w:rsid w:val="00CF1DE2"/>
    <w:rsid w:val="00CF2295"/>
    <w:rsid w:val="00CF5287"/>
    <w:rsid w:val="00D37442"/>
    <w:rsid w:val="00D403D2"/>
    <w:rsid w:val="00D54A0C"/>
    <w:rsid w:val="00D71929"/>
    <w:rsid w:val="00DA7699"/>
    <w:rsid w:val="00DB6F74"/>
    <w:rsid w:val="00E119D5"/>
    <w:rsid w:val="00EA746E"/>
    <w:rsid w:val="00EB5CAC"/>
    <w:rsid w:val="00EF6C82"/>
    <w:rsid w:val="00F1579E"/>
    <w:rsid w:val="00F26B32"/>
    <w:rsid w:val="00F312BB"/>
    <w:rsid w:val="00F67E4E"/>
    <w:rsid w:val="00F8305D"/>
    <w:rsid w:val="00FE49E1"/>
    <w:rsid w:val="00FF3A4A"/>
    <w:rsid w:val="00FF527E"/>
    <w:rsid w:val="00FF58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19013-29F5-4D99-BC81-E6F148E7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C2AC6"/>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B138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3855"/>
    <w:rPr>
      <w:rFonts w:ascii="Tahoma" w:hAnsi="Tahoma" w:cs="Tahoma"/>
      <w:sz w:val="16"/>
      <w:szCs w:val="16"/>
    </w:rPr>
  </w:style>
  <w:style w:type="character" w:styleId="Vurgu">
    <w:name w:val="Emphasis"/>
    <w:basedOn w:val="VarsaylanParagrafYazTipi"/>
    <w:uiPriority w:val="20"/>
    <w:qFormat/>
    <w:rsid w:val="001A7CFF"/>
    <w:rPr>
      <w:i/>
      <w:iCs/>
    </w:rPr>
  </w:style>
  <w:style w:type="character" w:styleId="Gl">
    <w:name w:val="Strong"/>
    <w:basedOn w:val="VarsaylanParagrafYazTipi"/>
    <w:uiPriority w:val="22"/>
    <w:qFormat/>
    <w:rsid w:val="00C3093D"/>
    <w:rPr>
      <w:b/>
      <w:bCs/>
    </w:rPr>
  </w:style>
  <w:style w:type="paragraph" w:styleId="ListeParagraf">
    <w:name w:val="List Paragraph"/>
    <w:basedOn w:val="Normal"/>
    <w:uiPriority w:val="34"/>
    <w:qFormat/>
    <w:rsid w:val="00C5765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5932">
      <w:bodyDiv w:val="1"/>
      <w:marLeft w:val="0"/>
      <w:marRight w:val="0"/>
      <w:marTop w:val="0"/>
      <w:marBottom w:val="0"/>
      <w:divBdr>
        <w:top w:val="none" w:sz="0" w:space="0" w:color="auto"/>
        <w:left w:val="none" w:sz="0" w:space="0" w:color="auto"/>
        <w:bottom w:val="none" w:sz="0" w:space="0" w:color="auto"/>
        <w:right w:val="none" w:sz="0" w:space="0" w:color="auto"/>
      </w:divBdr>
    </w:div>
    <w:div w:id="1358039260">
      <w:bodyDiv w:val="1"/>
      <w:marLeft w:val="0"/>
      <w:marRight w:val="0"/>
      <w:marTop w:val="0"/>
      <w:marBottom w:val="0"/>
      <w:divBdr>
        <w:top w:val="none" w:sz="0" w:space="0" w:color="auto"/>
        <w:left w:val="none" w:sz="0" w:space="0" w:color="auto"/>
        <w:bottom w:val="none" w:sz="0" w:space="0" w:color="auto"/>
        <w:right w:val="none" w:sz="0" w:space="0" w:color="auto"/>
      </w:divBdr>
    </w:div>
    <w:div w:id="152189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88C9D-C520-4528-9380-3E3088CF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9242</Words>
  <Characters>52680</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Osman Çelik</cp:lastModifiedBy>
  <cp:revision>2</cp:revision>
  <cp:lastPrinted>2017-05-09T07:23:00Z</cp:lastPrinted>
  <dcterms:created xsi:type="dcterms:W3CDTF">2021-07-27T08:00:00Z</dcterms:created>
  <dcterms:modified xsi:type="dcterms:W3CDTF">2021-07-27T08:00:00Z</dcterms:modified>
</cp:coreProperties>
</file>